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D0" w:rsidRDefault="001B063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-191770</wp:posOffset>
            </wp:positionV>
            <wp:extent cx="2468245" cy="659765"/>
            <wp:effectExtent l="0" t="0" r="8255" b="6985"/>
            <wp:wrapTight wrapText="bothSides">
              <wp:wrapPolygon edited="0">
                <wp:start x="0" y="0"/>
                <wp:lineTo x="0" y="21205"/>
                <wp:lineTo x="21506" y="21205"/>
                <wp:lineTo x="21506" y="0"/>
                <wp:lineTo x="0" y="0"/>
              </wp:wrapPolygon>
            </wp:wrapTight>
            <wp:docPr id="1" name="Obrázek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ED0" w:rsidRDefault="00E82ED0" w:rsidP="00671958">
      <w:pPr>
        <w:tabs>
          <w:tab w:val="left" w:pos="4608"/>
        </w:tabs>
      </w:pPr>
    </w:p>
    <w:p w:rsidR="00D52DC9" w:rsidRDefault="00D52DC9" w:rsidP="00E82ED0">
      <w:pPr>
        <w:tabs>
          <w:tab w:val="left" w:pos="4370"/>
        </w:tabs>
        <w:spacing w:before="200"/>
        <w:jc w:val="center"/>
        <w:rPr>
          <w:rFonts w:ascii="Arial Black" w:hAnsi="Arial Black"/>
          <w:caps/>
          <w:sz w:val="26"/>
          <w:szCs w:val="26"/>
        </w:rPr>
      </w:pPr>
    </w:p>
    <w:p w:rsidR="00E82ED0" w:rsidRPr="00C94F9E" w:rsidRDefault="00E82ED0" w:rsidP="00D52DC9">
      <w:pPr>
        <w:tabs>
          <w:tab w:val="left" w:pos="4370"/>
        </w:tabs>
        <w:spacing w:before="200"/>
        <w:jc w:val="center"/>
        <w:rPr>
          <w:rFonts w:ascii="Arial Black" w:hAnsi="Arial Black"/>
          <w:caps/>
          <w:sz w:val="26"/>
          <w:szCs w:val="26"/>
        </w:rPr>
      </w:pPr>
      <w:r w:rsidRPr="00C94F9E">
        <w:rPr>
          <w:rFonts w:ascii="Arial Black" w:hAnsi="Arial Black"/>
          <w:caps/>
          <w:sz w:val="26"/>
          <w:szCs w:val="26"/>
        </w:rPr>
        <w:t xml:space="preserve">Informace pro </w:t>
      </w:r>
      <w:r w:rsidR="008B35F1" w:rsidRPr="00C94F9E">
        <w:rPr>
          <w:rFonts w:ascii="Arial Black" w:hAnsi="Arial Black"/>
          <w:caps/>
          <w:sz w:val="26"/>
          <w:szCs w:val="26"/>
        </w:rPr>
        <w:t xml:space="preserve">účastníky </w:t>
      </w:r>
      <w:r w:rsidR="00CE35CA" w:rsidRPr="00C94F9E">
        <w:rPr>
          <w:rFonts w:ascii="Arial Black" w:hAnsi="Arial Black"/>
          <w:caps/>
          <w:sz w:val="26"/>
          <w:szCs w:val="26"/>
        </w:rPr>
        <w:t>rekondičního pobytu</w:t>
      </w:r>
      <w:r w:rsidR="007A3819" w:rsidRPr="00C94F9E">
        <w:rPr>
          <w:rFonts w:ascii="Arial Black" w:hAnsi="Arial Black"/>
          <w:caps/>
          <w:sz w:val="26"/>
          <w:szCs w:val="26"/>
        </w:rPr>
        <w:t xml:space="preserve"> pro zrakově postižené </w:t>
      </w:r>
      <w:r w:rsidR="002219AC">
        <w:rPr>
          <w:rFonts w:ascii="Arial Black" w:hAnsi="Arial Black"/>
          <w:caps/>
          <w:sz w:val="26"/>
          <w:szCs w:val="26"/>
        </w:rPr>
        <w:t>v</w:t>
      </w:r>
      <w:r w:rsidR="00AC67CB">
        <w:rPr>
          <w:rFonts w:ascii="Arial Black" w:hAnsi="Arial Black"/>
          <w:caps/>
          <w:sz w:val="26"/>
          <w:szCs w:val="26"/>
        </w:rPr>
        <w:t> Uherském hradišti</w:t>
      </w:r>
    </w:p>
    <w:p w:rsidR="00F17A8D" w:rsidRPr="00436E04" w:rsidRDefault="001E12C0" w:rsidP="00D52DC9">
      <w:pPr>
        <w:tabs>
          <w:tab w:val="left" w:pos="4370"/>
        </w:tabs>
        <w:spacing w:before="200"/>
        <w:ind w:left="360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20</w:t>
      </w:r>
      <w:r w:rsidR="00AC67CB">
        <w:rPr>
          <w:rFonts w:ascii="Arial Black" w:hAnsi="Arial Black"/>
          <w:caps/>
          <w:sz w:val="28"/>
          <w:szCs w:val="28"/>
        </w:rPr>
        <w:t>.</w:t>
      </w:r>
      <w:r w:rsidR="00625F7D">
        <w:rPr>
          <w:rFonts w:ascii="Arial Black" w:hAnsi="Arial Black"/>
          <w:caps/>
          <w:sz w:val="28"/>
          <w:szCs w:val="28"/>
        </w:rPr>
        <w:t xml:space="preserve"> </w:t>
      </w:r>
      <w:r w:rsidR="001F1518" w:rsidRPr="00436E04">
        <w:rPr>
          <w:rFonts w:ascii="Arial Black" w:hAnsi="Arial Black"/>
          <w:caps/>
          <w:sz w:val="28"/>
          <w:szCs w:val="28"/>
        </w:rPr>
        <w:t xml:space="preserve">- </w:t>
      </w:r>
      <w:r>
        <w:rPr>
          <w:rFonts w:ascii="Arial Black" w:hAnsi="Arial Black"/>
          <w:caps/>
          <w:sz w:val="28"/>
          <w:szCs w:val="28"/>
        </w:rPr>
        <w:t>26</w:t>
      </w:r>
      <w:r w:rsidR="002219AC">
        <w:rPr>
          <w:rFonts w:ascii="Arial Black" w:hAnsi="Arial Black"/>
          <w:caps/>
          <w:sz w:val="28"/>
          <w:szCs w:val="28"/>
        </w:rPr>
        <w:t xml:space="preserve">. </w:t>
      </w:r>
      <w:r>
        <w:rPr>
          <w:rFonts w:ascii="Arial Black" w:hAnsi="Arial Black"/>
          <w:caps/>
          <w:sz w:val="28"/>
          <w:szCs w:val="28"/>
        </w:rPr>
        <w:t>června</w:t>
      </w:r>
      <w:r w:rsidR="00AC67CB">
        <w:rPr>
          <w:rFonts w:ascii="Arial Black" w:hAnsi="Arial Black"/>
          <w:caps/>
          <w:sz w:val="28"/>
          <w:szCs w:val="28"/>
        </w:rPr>
        <w:t xml:space="preserve"> </w:t>
      </w:r>
      <w:r>
        <w:rPr>
          <w:rFonts w:ascii="Arial Black" w:hAnsi="Arial Black"/>
          <w:caps/>
          <w:sz w:val="28"/>
          <w:szCs w:val="28"/>
        </w:rPr>
        <w:t>2022</w:t>
      </w:r>
      <w:r w:rsidR="00AC67CB">
        <w:rPr>
          <w:rFonts w:ascii="Arial Black" w:hAnsi="Arial Black"/>
          <w:caps/>
          <w:sz w:val="28"/>
          <w:szCs w:val="28"/>
        </w:rPr>
        <w:t xml:space="preserve"> (6</w:t>
      </w:r>
      <w:r w:rsidR="00B00460">
        <w:rPr>
          <w:rFonts w:ascii="Arial Black" w:hAnsi="Arial Black"/>
          <w:caps/>
          <w:sz w:val="28"/>
          <w:szCs w:val="28"/>
        </w:rPr>
        <w:t xml:space="preserve"> </w:t>
      </w:r>
      <w:r w:rsidR="00436E04">
        <w:rPr>
          <w:rFonts w:ascii="Arial Black" w:hAnsi="Arial Black"/>
          <w:caps/>
          <w:sz w:val="28"/>
          <w:szCs w:val="28"/>
        </w:rPr>
        <w:t>nocí</w:t>
      </w:r>
      <w:r w:rsidR="00F17A8D" w:rsidRPr="00436E04">
        <w:rPr>
          <w:rFonts w:ascii="Arial Black" w:hAnsi="Arial Black"/>
          <w:caps/>
          <w:sz w:val="28"/>
          <w:szCs w:val="28"/>
        </w:rPr>
        <w:t>)</w:t>
      </w:r>
    </w:p>
    <w:p w:rsidR="00AC7234" w:rsidRPr="0038315D" w:rsidRDefault="00AC7234" w:rsidP="00A0606D">
      <w:pPr>
        <w:tabs>
          <w:tab w:val="left" w:pos="401"/>
          <w:tab w:val="center" w:pos="2792"/>
          <w:tab w:val="left" w:pos="4370"/>
        </w:tabs>
        <w:spacing w:after="0"/>
        <w:rPr>
          <w:noProof/>
          <w:lang w:eastAsia="cs-CZ"/>
        </w:rPr>
      </w:pPr>
    </w:p>
    <w:p w:rsidR="00E73EBA" w:rsidRDefault="002219AC" w:rsidP="00671958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 termínu 2</w:t>
      </w:r>
      <w:r w:rsidR="001E12C0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. – </w:t>
      </w:r>
      <w:r w:rsidR="001E12C0">
        <w:rPr>
          <w:rFonts w:ascii="Arial" w:hAnsi="Arial" w:cs="Arial"/>
          <w:b/>
          <w:bCs/>
          <w:sz w:val="28"/>
          <w:szCs w:val="28"/>
        </w:rPr>
        <w:t>26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1E12C0">
        <w:rPr>
          <w:rFonts w:ascii="Arial" w:hAnsi="Arial" w:cs="Arial"/>
          <w:b/>
          <w:bCs/>
          <w:sz w:val="28"/>
          <w:szCs w:val="28"/>
        </w:rPr>
        <w:t>června</w:t>
      </w:r>
      <w:r w:rsidR="009B3432">
        <w:rPr>
          <w:rFonts w:ascii="Arial" w:hAnsi="Arial" w:cs="Arial"/>
          <w:b/>
          <w:bCs/>
          <w:sz w:val="28"/>
          <w:szCs w:val="28"/>
        </w:rPr>
        <w:t xml:space="preserve"> </w:t>
      </w:r>
      <w:r w:rsidR="001E12C0">
        <w:rPr>
          <w:rFonts w:ascii="Arial" w:hAnsi="Arial" w:cs="Arial"/>
          <w:b/>
          <w:bCs/>
          <w:sz w:val="28"/>
          <w:szCs w:val="28"/>
        </w:rPr>
        <w:t>2022</w:t>
      </w:r>
      <w:r w:rsidR="00436E04">
        <w:rPr>
          <w:rFonts w:ascii="Arial" w:hAnsi="Arial" w:cs="Arial"/>
          <w:b/>
          <w:bCs/>
          <w:sz w:val="28"/>
          <w:szCs w:val="28"/>
        </w:rPr>
        <w:t xml:space="preserve"> (pondělí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9B3432">
        <w:rPr>
          <w:rFonts w:ascii="Arial" w:hAnsi="Arial" w:cs="Arial"/>
          <w:b/>
          <w:bCs/>
          <w:sz w:val="28"/>
          <w:szCs w:val="28"/>
        </w:rPr>
        <w:t>neděle</w:t>
      </w:r>
      <w:r w:rsidR="00CA21E1">
        <w:rPr>
          <w:rFonts w:ascii="Arial" w:hAnsi="Arial" w:cs="Arial"/>
          <w:b/>
          <w:bCs/>
          <w:sz w:val="28"/>
          <w:szCs w:val="28"/>
        </w:rPr>
        <w:t>)</w:t>
      </w:r>
    </w:p>
    <w:p w:rsidR="00CE35CA" w:rsidRDefault="00D52DC9" w:rsidP="00A0606D">
      <w:pPr>
        <w:spacing w:before="20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892E15">
        <w:rPr>
          <w:rFonts w:ascii="Arial" w:hAnsi="Arial" w:cs="Arial"/>
          <w:b/>
          <w:bCs/>
          <w:sz w:val="28"/>
          <w:szCs w:val="28"/>
        </w:rPr>
        <w:t>začínáme večeří</w:t>
      </w:r>
      <w:r w:rsidR="005F1253">
        <w:rPr>
          <w:rFonts w:ascii="Arial" w:hAnsi="Arial" w:cs="Arial"/>
          <w:b/>
          <w:bCs/>
          <w:sz w:val="28"/>
          <w:szCs w:val="28"/>
        </w:rPr>
        <w:t xml:space="preserve"> a končíme snídaní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77590" w:rsidRPr="00671958" w:rsidRDefault="00077590" w:rsidP="0007759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2622" w:rsidRDefault="00AC6955" w:rsidP="001B063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53F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349pt">
            <v:imagedata r:id="rId9" o:title="20220620-Hotel-Grand-UH-Z-webu-hotelu-a-Booking-com"/>
          </v:shape>
        </w:pict>
      </w:r>
    </w:p>
    <w:p w:rsidR="00077590" w:rsidRDefault="00077590" w:rsidP="001B0632">
      <w:pPr>
        <w:pStyle w:val="Default"/>
        <w:jc w:val="center"/>
        <w:rPr>
          <w:rFonts w:ascii="Arial" w:hAnsi="Arial" w:cs="Arial"/>
          <w:b/>
        </w:rPr>
      </w:pPr>
    </w:p>
    <w:p w:rsidR="00CA21E1" w:rsidRP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 xml:space="preserve"> Sjednocená organizace </w:t>
      </w:r>
      <w:r w:rsidR="000259B5">
        <w:rPr>
          <w:rFonts w:ascii="Arial" w:hAnsi="Arial" w:cs="Arial"/>
          <w:b/>
        </w:rPr>
        <w:t xml:space="preserve">nevidomých a slabozrakých České republiky, zapsaný spolek, </w:t>
      </w:r>
    </w:p>
    <w:p w:rsid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>Oblastní odbočka</w:t>
      </w:r>
      <w:r w:rsidR="00A0606D">
        <w:rPr>
          <w:rFonts w:ascii="Arial" w:hAnsi="Arial" w:cs="Arial"/>
          <w:b/>
        </w:rPr>
        <w:t xml:space="preserve"> v Novém Jičíně</w:t>
      </w:r>
      <w:r w:rsidR="001B0632">
        <w:rPr>
          <w:rFonts w:ascii="Arial" w:hAnsi="Arial" w:cs="Arial"/>
          <w:b/>
        </w:rPr>
        <w:t xml:space="preserve">, </w:t>
      </w:r>
    </w:p>
    <w:p w:rsid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>Sokolovská 617/9, 741 01</w:t>
      </w:r>
      <w:r w:rsidR="00264884">
        <w:rPr>
          <w:rFonts w:ascii="Arial" w:hAnsi="Arial" w:cs="Arial"/>
          <w:b/>
        </w:rPr>
        <w:t xml:space="preserve"> </w:t>
      </w:r>
      <w:r w:rsidRPr="001B0632">
        <w:rPr>
          <w:rFonts w:ascii="Arial" w:hAnsi="Arial" w:cs="Arial"/>
          <w:b/>
        </w:rPr>
        <w:t>Nový Jičín</w:t>
      </w: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Odpovědná osoba</w:t>
      </w:r>
      <w:r w:rsidR="00520D95">
        <w:rPr>
          <w:rFonts w:ascii="Arial" w:hAnsi="Arial" w:cs="Arial"/>
          <w:b/>
        </w:rPr>
        <w:t xml:space="preserve"> pro účastníky z NJ.</w:t>
      </w:r>
      <w:r>
        <w:rPr>
          <w:rFonts w:ascii="Arial" w:hAnsi="Arial" w:cs="Arial"/>
          <w:b/>
        </w:rPr>
        <w:t xml:space="preserve"> Bc. Martin </w:t>
      </w:r>
      <w:proofErr w:type="spellStart"/>
      <w:r>
        <w:rPr>
          <w:rFonts w:ascii="Arial" w:hAnsi="Arial" w:cs="Arial"/>
          <w:b/>
        </w:rPr>
        <w:t>Hyvnar</w:t>
      </w:r>
      <w:proofErr w:type="spellEnd"/>
      <w:r w:rsidR="00CA21E1" w:rsidRPr="001B0632">
        <w:rPr>
          <w:rFonts w:ascii="Arial" w:hAnsi="Arial" w:cs="Arial"/>
          <w:b/>
        </w:rPr>
        <w:t xml:space="preserve"> </w:t>
      </w:r>
    </w:p>
    <w:p w:rsidR="00CA21E1" w:rsidRDefault="001B0632" w:rsidP="00A0606D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(tel.: 776 488 164, email:</w:t>
      </w:r>
      <w:r w:rsidR="00A0606D">
        <w:rPr>
          <w:rFonts w:ascii="Arial" w:hAnsi="Arial" w:cs="Arial"/>
          <w:b/>
        </w:rPr>
        <w:t xml:space="preserve"> </w:t>
      </w:r>
      <w:hyperlink r:id="rId10" w:history="1">
        <w:r w:rsidR="00A0606D" w:rsidRPr="00934A6A">
          <w:rPr>
            <w:rStyle w:val="Hypertextovodkaz"/>
            <w:rFonts w:ascii="Arial" w:hAnsi="Arial" w:cs="Arial"/>
            <w:b/>
          </w:rPr>
          <w:t>novyjicin-odbocka@sons.cz</w:t>
        </w:r>
      </w:hyperlink>
      <w:r>
        <w:rPr>
          <w:rFonts w:ascii="Arial" w:hAnsi="Arial" w:cs="Arial"/>
          <w:b/>
        </w:rPr>
        <w:t>)</w:t>
      </w:r>
    </w:p>
    <w:p w:rsidR="00A0606D" w:rsidRDefault="00A0606D" w:rsidP="00A0606D">
      <w:pPr>
        <w:pStyle w:val="Default"/>
        <w:jc w:val="center"/>
        <w:rPr>
          <w:rFonts w:ascii="Arial" w:hAnsi="Arial" w:cs="Arial"/>
          <w:b/>
        </w:rPr>
      </w:pPr>
    </w:p>
    <w:p w:rsidR="001B0632" w:rsidRDefault="00625F7D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Provozní hodiny pracoviště</w:t>
      </w:r>
      <w:r w:rsidR="001B0632">
        <w:rPr>
          <w:rFonts w:ascii="Arial" w:hAnsi="Arial" w:cs="Arial"/>
          <w:b/>
        </w:rPr>
        <w:t>:</w:t>
      </w:r>
    </w:p>
    <w:p w:rsidR="001B0632" w:rsidRDefault="00520D95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B0632">
        <w:rPr>
          <w:rFonts w:ascii="Arial" w:hAnsi="Arial" w:cs="Arial"/>
          <w:b/>
        </w:rPr>
        <w:t>ondělí</w:t>
      </w:r>
      <w:r>
        <w:rPr>
          <w:rFonts w:ascii="Arial" w:hAnsi="Arial" w:cs="Arial"/>
          <w:b/>
        </w:rPr>
        <w:t xml:space="preserve"> a středa</w:t>
      </w:r>
      <w:r w:rsidR="001B0632">
        <w:rPr>
          <w:rFonts w:ascii="Arial" w:hAnsi="Arial" w:cs="Arial"/>
          <w:b/>
        </w:rPr>
        <w:t xml:space="preserve">: </w:t>
      </w:r>
      <w:r w:rsidR="00862777">
        <w:rPr>
          <w:rFonts w:ascii="Arial" w:hAnsi="Arial" w:cs="Arial"/>
          <w:b/>
        </w:rPr>
        <w:t>8:00-12:00 a 12:30-16:30</w:t>
      </w:r>
      <w:r w:rsidR="00DA5B0C">
        <w:rPr>
          <w:rFonts w:ascii="Arial" w:hAnsi="Arial" w:cs="Arial"/>
          <w:b/>
        </w:rPr>
        <w:t>,</w:t>
      </w:r>
    </w:p>
    <w:p w:rsidR="00862777" w:rsidRDefault="00862777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(jinak po domluvě)</w:t>
      </w:r>
    </w:p>
    <w:p w:rsidR="0038315D" w:rsidRPr="00AF2622" w:rsidRDefault="00AF2622" w:rsidP="00AF262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lastRenderedPageBreak/>
        <w:t xml:space="preserve">MÍSTO POBYTU Uherské Hradiště </w:t>
      </w:r>
    </w:p>
    <w:p w:rsidR="003E4267" w:rsidRPr="003E4267" w:rsidRDefault="00AC67CB" w:rsidP="00AF2622">
      <w:pPr>
        <w:pStyle w:val="Bezmezer"/>
        <w:spacing w:before="200" w:after="200"/>
      </w:pPr>
      <w:r w:rsidRPr="007F388B">
        <w:t>Město na řece Moravě je srdcem Slovácka, regionu proslulého svébytným folklorem, cimbálovou muzikou, dobrým vínem a překrásnými kroji. Projděte se historickým centrem</w:t>
      </w:r>
      <w:r w:rsidR="003E4267">
        <w:t xml:space="preserve">. </w:t>
      </w:r>
      <w:r w:rsidR="003E4267" w:rsidRPr="003E4267">
        <w:t>Na historické jádro s Masarykovým náměstím a barokním kostelem sv. Františka Xaverského se chodí lidé dívat jako na kuriozitu; při povodních v roce 1997 se tady totiž jezdilo na lodičkách. Za vidění stojí také Stará radnice v Prostřední ulici, Galerie Slováckého muzea a jezuitská kolej. V ní sídlí Slovácké centrum kultury a</w:t>
      </w:r>
      <w:r w:rsidR="00077590">
        <w:t> </w:t>
      </w:r>
      <w:r w:rsidR="003E4267" w:rsidRPr="003E4267">
        <w:t>tradic se stálou expozicí, která vás provede dějinami Uherského Hradiště, k vidění je rovněž interaktivní model města.</w:t>
      </w:r>
    </w:p>
    <w:p w:rsidR="004D3574" w:rsidRDefault="003E4267" w:rsidP="0038315D">
      <w:pPr>
        <w:pStyle w:val="Bezmezer"/>
      </w:pPr>
      <w:r w:rsidRPr="003E4267">
        <w:t>Koho byste měli znát z malířů Slovácka</w:t>
      </w:r>
      <w:r w:rsidR="00C34B0C">
        <w:t xml:space="preserve">. </w:t>
      </w:r>
      <w:r w:rsidRPr="003E4267">
        <w:t xml:space="preserve">V patře Slováckého centra kultury a tradic můžete navštívit galerii s unikátní sbírkou obrazů malíře a grafika Joži </w:t>
      </w:r>
      <w:proofErr w:type="spellStart"/>
      <w:r w:rsidRPr="003E4267">
        <w:t>Uprky</w:t>
      </w:r>
      <w:proofErr w:type="spellEnd"/>
      <w:r w:rsidRPr="003E4267">
        <w:t xml:space="preserve"> (1861–1940) a plastikami jeho bratra, sochaře Franty Úprky (1868–1929). Tvorbou Joži </w:t>
      </w:r>
      <w:proofErr w:type="spellStart"/>
      <w:r w:rsidRPr="003E4267">
        <w:t>Uprky</w:t>
      </w:r>
      <w:proofErr w:type="spellEnd"/>
      <w:r w:rsidRPr="003E4267">
        <w:t xml:space="preserve"> prolínají prvky impresionismu, dekorativního umění a romantizujícího historismu. Pro milovníky slováckého folkloru jsou věčným předmětem obdivu obrazy, zachycující atmosféru poutí a lidových slavností. Malíř je pochován u kostela v</w:t>
      </w:r>
      <w:r w:rsidR="00077590">
        <w:t> </w:t>
      </w:r>
      <w:r w:rsidRPr="003E4267">
        <w:t>Kněždubu, na hřbitově přezdívaném Slovácký Slavín.</w:t>
      </w:r>
      <w:r w:rsidR="00AC67CB" w:rsidRPr="007F388B">
        <w:t xml:space="preserve"> </w:t>
      </w:r>
    </w:p>
    <w:p w:rsidR="00B11F9E" w:rsidRPr="004D3574" w:rsidRDefault="00B11F9E" w:rsidP="0038315D">
      <w:pPr>
        <w:pStyle w:val="Bezmezer"/>
      </w:pPr>
    </w:p>
    <w:p w:rsidR="00231DD2" w:rsidRPr="009359E2" w:rsidRDefault="00C16BD1" w:rsidP="009359E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>CeN</w:t>
      </w:r>
      <w:r w:rsidR="002D298E"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 xml:space="preserve">a pobytu: </w:t>
      </w:r>
    </w:p>
    <w:p w:rsidR="00AD6DF2" w:rsidRPr="00136739" w:rsidRDefault="00712F6A" w:rsidP="009E1079">
      <w:pPr>
        <w:widowControl w:val="0"/>
        <w:tabs>
          <w:tab w:val="left" w:pos="4820"/>
        </w:tabs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</w:pPr>
      <w:r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Cena pobytu </w:t>
      </w:r>
      <w:r w:rsidR="00DA5B0C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(pro členy SONS)</w:t>
      </w:r>
      <w:r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: </w:t>
      </w:r>
      <w:r w:rsidR="00DA5B0C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 </w:t>
      </w:r>
      <w:r w:rsidR="00DC6483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ab/>
      </w:r>
      <w:r w:rsidR="00077590">
        <w:rPr>
          <w:rFonts w:ascii="Arial" w:eastAsia="Arial" w:hAnsi="Arial" w:cs="Arial"/>
          <w:b/>
          <w:sz w:val="28"/>
          <w:szCs w:val="28"/>
          <w:lang w:eastAsia="cs-CZ" w:bidi="cs-CZ"/>
        </w:rPr>
        <w:t>5.</w:t>
      </w:r>
      <w:r w:rsidR="00DC6483" w:rsidRPr="009E1079">
        <w:rPr>
          <w:rFonts w:ascii="Arial" w:eastAsia="Arial" w:hAnsi="Arial" w:cs="Arial"/>
          <w:b/>
          <w:sz w:val="28"/>
          <w:szCs w:val="28"/>
          <w:lang w:eastAsia="cs-CZ" w:bidi="cs-CZ"/>
        </w:rPr>
        <w:t xml:space="preserve">000 Kč. </w:t>
      </w:r>
    </w:p>
    <w:p w:rsidR="001E12C0" w:rsidRDefault="00DA5B0C" w:rsidP="009E1079">
      <w:pPr>
        <w:widowControl w:val="0"/>
        <w:tabs>
          <w:tab w:val="left" w:pos="4820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</w:pPr>
      <w:r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Cena pobytu</w:t>
      </w:r>
      <w:r w:rsidR="00AC7234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 pro nečleny</w:t>
      </w:r>
      <w:r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:</w:t>
      </w:r>
      <w:r w:rsidR="009E107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ab/>
      </w:r>
      <w:r w:rsidR="00077590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6.</w:t>
      </w:r>
      <w:r w:rsidR="00DC6483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050 Kč. </w:t>
      </w:r>
      <w:r w:rsidR="00DC6483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ab/>
        <w:t xml:space="preserve">(navýšeno o 21% DPH.) </w:t>
      </w:r>
    </w:p>
    <w:p w:rsidR="00F17A8D" w:rsidRPr="00136739" w:rsidRDefault="001E12C0" w:rsidP="009E1079">
      <w:pPr>
        <w:widowControl w:val="0"/>
        <w:tabs>
          <w:tab w:val="left" w:pos="4820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Záloha: </w:t>
      </w:r>
      <w:r w:rsidR="00DA5B0C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 </w:t>
      </w:r>
      <w:r w:rsidR="009E107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ab/>
      </w:r>
      <w:r w:rsidR="00DC6483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50% výše uvedených částek </w:t>
      </w:r>
    </w:p>
    <w:p w:rsidR="004405E6" w:rsidRPr="004405E6" w:rsidRDefault="00F17A8D" w:rsidP="0038315D">
      <w:pPr>
        <w:pStyle w:val="Bezmezer"/>
        <w:rPr>
          <w:b/>
        </w:rPr>
      </w:pPr>
      <w:r w:rsidRPr="00136739">
        <w:tab/>
      </w:r>
      <w:r w:rsidR="00833F4C" w:rsidRPr="004872C6">
        <w:t>Cena zahrnuje</w:t>
      </w:r>
      <w:r w:rsidR="00A20C29" w:rsidRPr="004872C6">
        <w:t xml:space="preserve"> </w:t>
      </w:r>
      <w:r w:rsidR="00833F4C" w:rsidRPr="004872C6">
        <w:t>d</w:t>
      </w:r>
      <w:r w:rsidR="00EF6B7B" w:rsidRPr="004872C6">
        <w:t>opravu</w:t>
      </w:r>
      <w:r w:rsidR="00DE3B5B">
        <w:t xml:space="preserve"> do místa pobytu </w:t>
      </w:r>
      <w:r w:rsidR="00AA4B43" w:rsidRPr="004872C6">
        <w:t xml:space="preserve">a </w:t>
      </w:r>
      <w:proofErr w:type="gramStart"/>
      <w:r w:rsidR="00AA4B43" w:rsidRPr="004872C6">
        <w:t>po</w:t>
      </w:r>
      <w:proofErr w:type="gramEnd"/>
      <w:r w:rsidR="00AA4B43" w:rsidRPr="004872C6">
        <w:t xml:space="preserve"> zpět.</w:t>
      </w:r>
      <w:r w:rsidR="00EF6B7B" w:rsidRPr="004872C6">
        <w:t xml:space="preserve"> </w:t>
      </w:r>
      <w:r w:rsidR="00EF6B7B" w:rsidRPr="0038315D">
        <w:t xml:space="preserve">Ubytování </w:t>
      </w:r>
      <w:r w:rsidR="00E27F48" w:rsidRPr="0038315D">
        <w:t>ve</w:t>
      </w:r>
      <w:r w:rsidR="00AA4B43" w:rsidRPr="0038315D">
        <w:t xml:space="preserve"> dvojicích na pokojích</w:t>
      </w:r>
      <w:r w:rsidR="00DE3B5B" w:rsidRPr="0038315D">
        <w:t xml:space="preserve"> se sociálním vybavením </w:t>
      </w:r>
      <w:r w:rsidR="004C6B91" w:rsidRPr="0038315D">
        <w:t xml:space="preserve">stravu </w:t>
      </w:r>
      <w:r w:rsidR="00E27F48" w:rsidRPr="0038315D">
        <w:t xml:space="preserve">- </w:t>
      </w:r>
      <w:r w:rsidR="00456A21" w:rsidRPr="0038315D">
        <w:t xml:space="preserve">formou </w:t>
      </w:r>
      <w:r w:rsidR="0038315D">
        <w:t>polopenze</w:t>
      </w:r>
      <w:r w:rsidR="001A6D64" w:rsidRPr="0038315D">
        <w:t xml:space="preserve"> </w:t>
      </w:r>
      <w:r w:rsidR="00E27F48" w:rsidRPr="0038315D">
        <w:t>(snídaně</w:t>
      </w:r>
      <w:r w:rsidR="00456A21" w:rsidRPr="0038315D">
        <w:t>,</w:t>
      </w:r>
      <w:r w:rsidR="00E27F48" w:rsidRPr="0038315D">
        <w:t xml:space="preserve"> večeře</w:t>
      </w:r>
      <w:r w:rsidR="00CD6545" w:rsidRPr="0038315D">
        <w:t>)</w:t>
      </w:r>
      <w:r w:rsidR="00E27F48" w:rsidRPr="0038315D">
        <w:t xml:space="preserve">, </w:t>
      </w:r>
      <w:r w:rsidR="001A6D64" w:rsidRPr="0038315D">
        <w:t>úrazové pojištění</w:t>
      </w:r>
      <w:r w:rsidR="001A6D64" w:rsidRPr="004872C6">
        <w:t>,</w:t>
      </w:r>
      <w:r w:rsidR="00E27F48" w:rsidRPr="004872C6">
        <w:t xml:space="preserve"> ubytovací poplatek,</w:t>
      </w:r>
      <w:r w:rsidR="001632CA" w:rsidRPr="004872C6">
        <w:t xml:space="preserve"> výlety</w:t>
      </w:r>
      <w:r w:rsidR="007D3A8D">
        <w:t xml:space="preserve"> a vstupné na akce (</w:t>
      </w:r>
      <w:r w:rsidR="00E27F48" w:rsidRPr="004872C6">
        <w:t>přednášky</w:t>
      </w:r>
      <w:r w:rsidR="00456A21">
        <w:t>).</w:t>
      </w:r>
      <w:r w:rsidR="007D3A8D">
        <w:rPr>
          <w:b/>
          <w:shd w:val="clear" w:color="auto" w:fill="FFFFFF"/>
        </w:rPr>
        <w:t xml:space="preserve"> </w:t>
      </w:r>
    </w:p>
    <w:p w:rsidR="00ED1E8E" w:rsidRDefault="00F17A8D" w:rsidP="009359E2">
      <w:pPr>
        <w:widowControl w:val="0"/>
        <w:spacing w:before="120" w:after="240" w:line="240" w:lineRule="auto"/>
        <w:jc w:val="both"/>
        <w:rPr>
          <w:rFonts w:ascii="Arial" w:eastAsia="Arial" w:hAnsi="Arial" w:cs="Arial"/>
          <w:sz w:val="28"/>
          <w:szCs w:val="28"/>
          <w:lang w:eastAsia="cs-CZ" w:bidi="cs-CZ"/>
        </w:rPr>
      </w:pPr>
      <w:r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ab/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Odevzdání přihlášky</w:t>
      </w:r>
      <w:r w:rsidR="00F237F5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a ú</w:t>
      </w:r>
      <w:r w:rsidR="000E4271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hradu pobytu je třeba provést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</w:t>
      </w:r>
      <w:r w:rsidR="00896980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v hotovosti na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odbočce SONS, Při bezhotovostní platbě do popisu příkazu uveďte heslo: </w:t>
      </w:r>
      <w:r w:rsidR="007F7F0E" w:rsidRPr="00136739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>Rekondice č.</w:t>
      </w:r>
      <w:r w:rsidR="00077590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> </w:t>
      </w:r>
      <w:r w:rsidR="00AC6955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>12 </w:t>
      </w:r>
      <w:bookmarkStart w:id="0" w:name="_GoBack"/>
      <w:bookmarkEnd w:id="0"/>
      <w:r w:rsidR="00AC7234" w:rsidRPr="00136739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>a</w:t>
      </w:r>
      <w:r w:rsidR="00077590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> </w:t>
      </w:r>
      <w:r w:rsidR="00F31DAF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>jméno účastníka, nebo jméno průvodce.</w:t>
      </w:r>
      <w:r w:rsidR="00A67A15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 Pokud bu</w:t>
      </w:r>
      <w:r w:rsidR="00F31DAF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dete pobyt hradit bezhotovostně, číslo účtu pro úhradu je 212092074/0300. </w:t>
      </w:r>
      <w:r w:rsidR="00A67A15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 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Připomínáme, že je potřeba odevzdat řádně vyplněno</w:t>
      </w:r>
      <w:r w:rsidR="00264884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u</w:t>
      </w:r>
      <w:r w:rsidR="005A64EF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přihlášku, 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vč. údajů pro průvodce</w:t>
      </w:r>
      <w:r w:rsidR="007D3A8D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. U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držitelů ZTP-P průkazů</w:t>
      </w:r>
      <w:r w:rsidR="00C62723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,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</w:t>
      </w:r>
      <w:r w:rsidR="004F4BE0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je žádoucí, aby se pobytu zúčastnili s vlastním průvodcem, 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pokud jej budou potřeb</w:t>
      </w:r>
      <w:r w:rsidR="005A64EF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ovat. </w:t>
      </w:r>
      <w:r w:rsidR="0029221C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Přihlášku </w:t>
      </w:r>
      <w:r w:rsidR="00F237F5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zrakově postiženého účastníka je </w:t>
      </w:r>
      <w:r w:rsidR="0029221C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potřeba potvrdit lékařem. </w:t>
      </w:r>
      <w:r w:rsidR="00AC7234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Informace k pobytu vč. přihlášky najdete také </w:t>
      </w:r>
      <w:r w:rsidR="0029221C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ke stažení </w:t>
      </w:r>
      <w:r w:rsidR="00C80F9A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na webu: </w:t>
      </w:r>
      <w:hyperlink r:id="rId11" w:history="1">
        <w:r w:rsidR="00225F16" w:rsidRPr="00136739">
          <w:rPr>
            <w:rStyle w:val="Hypertextovodkaz"/>
            <w:rFonts w:ascii="Arial" w:eastAsia="Arial" w:hAnsi="Arial" w:cs="Arial"/>
            <w:sz w:val="28"/>
            <w:szCs w:val="28"/>
            <w:lang w:eastAsia="cs-CZ" w:bidi="cs-CZ"/>
          </w:rPr>
          <w:t>www.sonsnj.cz</w:t>
        </w:r>
      </w:hyperlink>
      <w:r w:rsidR="00F01047">
        <w:rPr>
          <w:rFonts w:ascii="Arial" w:eastAsia="Arial" w:hAnsi="Arial" w:cs="Arial"/>
          <w:sz w:val="28"/>
          <w:szCs w:val="28"/>
          <w:lang w:eastAsia="cs-CZ" w:bidi="cs-CZ"/>
        </w:rPr>
        <w:t xml:space="preserve"> (v aktualitách nebo termínech akcí). </w:t>
      </w:r>
    </w:p>
    <w:p w:rsidR="00B11F9E" w:rsidRPr="00136739" w:rsidRDefault="00B11F9E" w:rsidP="009359E2">
      <w:pPr>
        <w:widowControl w:val="0"/>
        <w:spacing w:before="120" w:after="240" w:line="240" w:lineRule="auto"/>
        <w:jc w:val="both"/>
        <w:rPr>
          <w:rFonts w:ascii="Arial" w:eastAsia="Arial" w:hAnsi="Arial" w:cs="Arial"/>
          <w:color w:val="000000"/>
          <w:sz w:val="28"/>
          <w:szCs w:val="28"/>
          <w:lang w:eastAsia="cs-CZ" w:bidi="cs-CZ"/>
        </w:rPr>
      </w:pPr>
    </w:p>
    <w:p w:rsidR="00622D72" w:rsidRDefault="00622D72" w:rsidP="00622D72">
      <w:pPr>
        <w:widowControl w:val="0"/>
        <w:spacing w:before="120" w:after="240" w:line="240" w:lineRule="auto"/>
        <w:jc w:val="center"/>
        <w:rPr>
          <w:rFonts w:ascii="Arial" w:eastAsia="Arial" w:hAnsi="Arial" w:cs="Arial"/>
          <w:b/>
          <w:sz w:val="28"/>
          <w:szCs w:val="28"/>
          <w:lang w:eastAsia="cs-CZ" w:bidi="cs-CZ"/>
        </w:rPr>
      </w:pPr>
      <w:r w:rsidRPr="004405E6">
        <w:rPr>
          <w:rFonts w:ascii="Arial" w:eastAsia="Arial" w:hAnsi="Arial" w:cs="Arial"/>
          <w:b/>
          <w:sz w:val="28"/>
          <w:szCs w:val="28"/>
          <w:u w:val="single"/>
          <w:lang w:eastAsia="cs-CZ" w:bidi="cs-CZ"/>
        </w:rPr>
        <w:t>Ter</w:t>
      </w:r>
      <w:r w:rsidR="00AB3F74">
        <w:rPr>
          <w:rFonts w:ascii="Arial" w:eastAsia="Arial" w:hAnsi="Arial" w:cs="Arial"/>
          <w:b/>
          <w:sz w:val="28"/>
          <w:szCs w:val="28"/>
          <w:u w:val="single"/>
          <w:lang w:eastAsia="cs-CZ" w:bidi="cs-CZ"/>
        </w:rPr>
        <w:t>mín pro přihlášení je do úterý 31. května</w:t>
      </w:r>
      <w:r w:rsidR="00662AA7">
        <w:rPr>
          <w:rFonts w:ascii="Arial" w:eastAsia="Arial" w:hAnsi="Arial" w:cs="Arial"/>
          <w:b/>
          <w:sz w:val="28"/>
          <w:szCs w:val="28"/>
          <w:u w:val="single"/>
          <w:lang w:eastAsia="cs-CZ" w:bidi="cs-CZ"/>
        </w:rPr>
        <w:t xml:space="preserve"> 202</w:t>
      </w:r>
      <w:r w:rsidR="00077590">
        <w:rPr>
          <w:rFonts w:ascii="Arial" w:eastAsia="Arial" w:hAnsi="Arial" w:cs="Arial"/>
          <w:b/>
          <w:sz w:val="28"/>
          <w:szCs w:val="28"/>
          <w:u w:val="single"/>
          <w:lang w:eastAsia="cs-CZ" w:bidi="cs-CZ"/>
        </w:rPr>
        <w:t>2, do kdy vás žádáme i </w:t>
      </w:r>
      <w:r w:rsidR="00AB3F74">
        <w:rPr>
          <w:rFonts w:ascii="Arial" w:eastAsia="Arial" w:hAnsi="Arial" w:cs="Arial"/>
          <w:b/>
          <w:sz w:val="28"/>
          <w:szCs w:val="28"/>
          <w:u w:val="single"/>
          <w:lang w:eastAsia="cs-CZ" w:bidi="cs-CZ"/>
        </w:rPr>
        <w:t>o</w:t>
      </w:r>
      <w:r w:rsidR="00077590">
        <w:rPr>
          <w:rFonts w:ascii="Arial" w:eastAsia="Arial" w:hAnsi="Arial" w:cs="Arial"/>
          <w:b/>
          <w:sz w:val="28"/>
          <w:szCs w:val="28"/>
          <w:u w:val="single"/>
          <w:lang w:eastAsia="cs-CZ" w:bidi="cs-CZ"/>
        </w:rPr>
        <w:t> </w:t>
      </w:r>
      <w:r w:rsidR="00AB3F74">
        <w:rPr>
          <w:rFonts w:ascii="Arial" w:eastAsia="Arial" w:hAnsi="Arial" w:cs="Arial"/>
          <w:b/>
          <w:sz w:val="28"/>
          <w:szCs w:val="28"/>
          <w:u w:val="single"/>
          <w:lang w:eastAsia="cs-CZ" w:bidi="cs-CZ"/>
        </w:rPr>
        <w:t xml:space="preserve">úhradu zálohy za pobyt. </w:t>
      </w:r>
    </w:p>
    <w:p w:rsidR="00B23631" w:rsidRPr="00136739" w:rsidRDefault="00B23631" w:rsidP="00ED1E8E">
      <w:pPr>
        <w:widowControl w:val="0"/>
        <w:spacing w:before="120" w:after="240" w:line="240" w:lineRule="auto"/>
        <w:jc w:val="center"/>
        <w:rPr>
          <w:rFonts w:ascii="Arial" w:eastAsia="Arial" w:hAnsi="Arial" w:cs="Arial"/>
          <w:sz w:val="28"/>
          <w:szCs w:val="28"/>
          <w:lang w:eastAsia="cs-CZ" w:bidi="cs-CZ"/>
        </w:rPr>
      </w:pPr>
    </w:p>
    <w:p w:rsidR="00AA4B43" w:rsidRPr="00607834" w:rsidRDefault="003E7FE4" w:rsidP="00607834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lastRenderedPageBreak/>
        <w:t>Program Pobytu</w:t>
      </w:r>
    </w:p>
    <w:p w:rsidR="003E7FE4" w:rsidRPr="000D249E" w:rsidRDefault="00633342" w:rsidP="00B11F9E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pondělí 20</w:t>
      </w:r>
      <w:r w:rsidR="00AA4B4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.</w:t>
      </w:r>
      <w:r w:rsidR="00B11F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6.</w:t>
      </w:r>
    </w:p>
    <w:p w:rsidR="000B6A25" w:rsidRPr="000D249E" w:rsidRDefault="00AB3F74" w:rsidP="005160C7">
      <w:pPr>
        <w:spacing w:after="0" w:line="240" w:lineRule="auto"/>
        <w:ind w:left="2124" w:hanging="155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7F386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00</w:t>
      </w:r>
      <w:r w:rsidR="00733DC6">
        <w:rPr>
          <w:rFonts w:ascii="Arial" w:hAnsi="Arial" w:cs="Arial"/>
          <w:sz w:val="28"/>
          <w:szCs w:val="28"/>
        </w:rPr>
        <w:tab/>
      </w:r>
      <w:r w:rsidR="00662AA7">
        <w:rPr>
          <w:rFonts w:ascii="Arial" w:hAnsi="Arial" w:cs="Arial"/>
          <w:sz w:val="28"/>
          <w:szCs w:val="28"/>
        </w:rPr>
        <w:t xml:space="preserve">Odjezd </w:t>
      </w:r>
      <w:r>
        <w:rPr>
          <w:rFonts w:ascii="Arial" w:hAnsi="Arial" w:cs="Arial"/>
          <w:sz w:val="28"/>
          <w:szCs w:val="28"/>
        </w:rPr>
        <w:t>objednaným</w:t>
      </w:r>
      <w:r w:rsidR="00AC67CB">
        <w:rPr>
          <w:rFonts w:ascii="Arial" w:hAnsi="Arial" w:cs="Arial"/>
          <w:sz w:val="28"/>
          <w:szCs w:val="28"/>
        </w:rPr>
        <w:t xml:space="preserve"> autobusem </w:t>
      </w:r>
      <w:r w:rsidR="00F31DAF">
        <w:rPr>
          <w:rFonts w:ascii="Arial" w:hAnsi="Arial" w:cs="Arial"/>
          <w:sz w:val="28"/>
          <w:szCs w:val="28"/>
        </w:rPr>
        <w:t xml:space="preserve">z Nového Jičína, autobusového nádraží, </w:t>
      </w:r>
    </w:p>
    <w:p w:rsidR="003942D3" w:rsidRDefault="00AB3F74" w:rsidP="00A33004">
      <w:pPr>
        <w:spacing w:after="0" w:line="240" w:lineRule="auto"/>
        <w:ind w:left="2124" w:hanging="15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15:4</w:t>
      </w:r>
      <w:r w:rsidR="00AC67C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  <w:t xml:space="preserve">Příjezd do Uherského Hradiště </w:t>
      </w:r>
    </w:p>
    <w:p w:rsidR="00130A86" w:rsidRPr="000D249E" w:rsidRDefault="00AB276C" w:rsidP="005160C7">
      <w:pPr>
        <w:spacing w:after="0" w:line="240" w:lineRule="auto"/>
        <w:ind w:left="2124" w:hanging="15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17:3</w:t>
      </w:r>
      <w:r w:rsidR="00130A86" w:rsidRPr="000D249E">
        <w:rPr>
          <w:rFonts w:ascii="Arial" w:hAnsi="Arial" w:cs="Arial"/>
          <w:sz w:val="28"/>
          <w:szCs w:val="28"/>
        </w:rPr>
        <w:t>0</w:t>
      </w:r>
      <w:r w:rsidR="00A65D0F">
        <w:rPr>
          <w:rFonts w:ascii="Arial" w:hAnsi="Arial" w:cs="Arial"/>
          <w:sz w:val="28"/>
          <w:szCs w:val="28"/>
        </w:rPr>
        <w:t xml:space="preserve"> </w:t>
      </w:r>
      <w:r w:rsidR="00E32EA9">
        <w:rPr>
          <w:rFonts w:ascii="Arial" w:hAnsi="Arial" w:cs="Arial"/>
          <w:sz w:val="28"/>
          <w:szCs w:val="28"/>
        </w:rPr>
        <w:tab/>
      </w:r>
      <w:r w:rsidR="006C0BA0">
        <w:rPr>
          <w:rFonts w:ascii="Arial" w:hAnsi="Arial" w:cs="Arial"/>
          <w:sz w:val="28"/>
          <w:szCs w:val="28"/>
        </w:rPr>
        <w:t>V</w:t>
      </w:r>
      <w:r w:rsidR="00130A86" w:rsidRPr="000D249E">
        <w:rPr>
          <w:rFonts w:ascii="Arial" w:hAnsi="Arial" w:cs="Arial"/>
          <w:sz w:val="28"/>
          <w:szCs w:val="28"/>
        </w:rPr>
        <w:t>ečeře</w:t>
      </w:r>
      <w:r w:rsidR="00A5250D">
        <w:rPr>
          <w:rFonts w:ascii="Arial" w:hAnsi="Arial" w:cs="Arial"/>
          <w:sz w:val="28"/>
          <w:szCs w:val="28"/>
        </w:rPr>
        <w:t xml:space="preserve"> </w:t>
      </w:r>
      <w:r w:rsidR="00E32EA9">
        <w:rPr>
          <w:rFonts w:ascii="Arial" w:hAnsi="Arial" w:cs="Arial"/>
          <w:sz w:val="28"/>
          <w:szCs w:val="28"/>
        </w:rPr>
        <w:t xml:space="preserve"> </w:t>
      </w:r>
    </w:p>
    <w:p w:rsidR="00A67A15" w:rsidRPr="00A67A15" w:rsidRDefault="00A5250D" w:rsidP="005160C7">
      <w:pPr>
        <w:spacing w:after="0" w:line="240" w:lineRule="auto"/>
        <w:ind w:left="2124" w:hanging="1557"/>
        <w:rPr>
          <w:rFonts w:ascii="Arial" w:hAnsi="Arial" w:cs="Arial"/>
          <w:sz w:val="28"/>
          <w:szCs w:val="28"/>
        </w:rPr>
      </w:pPr>
      <w:r w:rsidRPr="00B11F9E">
        <w:rPr>
          <w:rFonts w:ascii="Arial" w:hAnsi="Arial" w:cs="Arial"/>
          <w:b/>
          <w:sz w:val="28"/>
          <w:szCs w:val="28"/>
        </w:rPr>
        <w:t>18:3</w:t>
      </w:r>
      <w:r w:rsidR="00130A86" w:rsidRPr="00B11F9E">
        <w:rPr>
          <w:rFonts w:ascii="Arial" w:hAnsi="Arial" w:cs="Arial"/>
          <w:b/>
          <w:sz w:val="28"/>
          <w:szCs w:val="28"/>
        </w:rPr>
        <w:t>0</w:t>
      </w:r>
      <w:r w:rsidR="00130A86" w:rsidRPr="000D249E">
        <w:rPr>
          <w:rFonts w:ascii="Arial" w:hAnsi="Arial" w:cs="Arial"/>
          <w:sz w:val="28"/>
          <w:szCs w:val="28"/>
        </w:rPr>
        <w:tab/>
      </w:r>
      <w:r w:rsidR="00AB3F74">
        <w:rPr>
          <w:rFonts w:ascii="Arial" w:hAnsi="Arial" w:cs="Arial"/>
          <w:b/>
          <w:sz w:val="28"/>
          <w:szCs w:val="28"/>
        </w:rPr>
        <w:t xml:space="preserve">Informační schůzka k organizaci pobytu </w:t>
      </w:r>
    </w:p>
    <w:p w:rsidR="003E7FE4" w:rsidRPr="000D249E" w:rsidRDefault="0020403F" w:rsidP="00B11F9E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ú</w:t>
      </w:r>
      <w:r w:rsidR="00EF6B7B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terý</w:t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3334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21.6</w:t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3E7FE4" w:rsidRPr="000D249E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08:00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8F02CF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snídaně </w:t>
      </w:r>
      <w:r w:rsidR="00662AA7">
        <w:rPr>
          <w:rFonts w:ascii="Arial" w:eastAsia="Times New Roman" w:hAnsi="Arial" w:cs="Arial"/>
          <w:sz w:val="28"/>
          <w:szCs w:val="28"/>
          <w:lang w:eastAsia="cs-CZ"/>
        </w:rPr>
        <w:t>(od 8</w:t>
      </w:r>
      <w:r w:rsidR="00197FBF">
        <w:rPr>
          <w:rFonts w:ascii="Arial" w:eastAsia="Times New Roman" w:hAnsi="Arial" w:cs="Arial"/>
          <w:sz w:val="28"/>
          <w:szCs w:val="28"/>
          <w:lang w:eastAsia="cs-CZ"/>
        </w:rPr>
        <w:t>:0</w:t>
      </w:r>
      <w:r w:rsidR="00A5250D">
        <w:rPr>
          <w:rFonts w:ascii="Arial" w:eastAsia="Times New Roman" w:hAnsi="Arial" w:cs="Arial"/>
          <w:sz w:val="28"/>
          <w:szCs w:val="28"/>
          <w:lang w:eastAsia="cs-CZ"/>
        </w:rPr>
        <w:t xml:space="preserve">0 do </w:t>
      </w:r>
      <w:r w:rsidR="002249D3">
        <w:rPr>
          <w:rFonts w:ascii="Arial" w:eastAsia="Times New Roman" w:hAnsi="Arial" w:cs="Arial"/>
          <w:sz w:val="28"/>
          <w:szCs w:val="28"/>
          <w:lang w:eastAsia="cs-CZ"/>
        </w:rPr>
        <w:t>9</w:t>
      </w:r>
      <w:r w:rsidR="00130A86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:00) </w:t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A5250D" w:rsidRPr="00A5250D" w:rsidRDefault="00A5250D" w:rsidP="00F31DAF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09:3</w:t>
      </w:r>
      <w:r w:rsidR="005F39D6" w:rsidRPr="005F39D6">
        <w:rPr>
          <w:rFonts w:ascii="Arial" w:eastAsia="Times New Roman" w:hAnsi="Arial" w:cs="Arial"/>
          <w:b/>
          <w:sz w:val="28"/>
          <w:szCs w:val="28"/>
          <w:lang w:eastAsia="cs-CZ"/>
        </w:rPr>
        <w:t>0</w:t>
      </w:r>
      <w:r w:rsidR="00F31DAF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6C0BA0" w:rsidRPr="00F31DAF">
        <w:rPr>
          <w:rFonts w:ascii="Arial" w:eastAsia="Times New Roman" w:hAnsi="Arial" w:cs="Arial"/>
          <w:b/>
          <w:sz w:val="28"/>
          <w:szCs w:val="28"/>
          <w:lang w:eastAsia="cs-CZ"/>
        </w:rPr>
        <w:t>P</w:t>
      </w:r>
      <w:r w:rsidR="0063334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řednáška o historii Uherského Hradiště s historičkou Mgr. Blankou </w:t>
      </w:r>
      <w:proofErr w:type="spellStart"/>
      <w:r w:rsidR="00633342">
        <w:rPr>
          <w:rFonts w:ascii="Arial" w:eastAsia="Times New Roman" w:hAnsi="Arial" w:cs="Arial"/>
          <w:b/>
          <w:sz w:val="28"/>
          <w:szCs w:val="28"/>
          <w:lang w:eastAsia="cs-CZ"/>
        </w:rPr>
        <w:t>Rašticovou</w:t>
      </w:r>
      <w:proofErr w:type="spellEnd"/>
      <w:r w:rsidR="0063334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A5250D" w:rsidRDefault="00E32EA9" w:rsidP="00E32EA9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E32EA9">
        <w:rPr>
          <w:rFonts w:ascii="Arial" w:eastAsia="Times New Roman" w:hAnsi="Arial" w:cs="Arial"/>
          <w:sz w:val="28"/>
          <w:szCs w:val="28"/>
          <w:lang w:eastAsia="cs-CZ"/>
        </w:rPr>
        <w:t>12:00</w:t>
      </w:r>
      <w:r w:rsidRPr="00E32EA9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CE5427">
        <w:rPr>
          <w:rFonts w:ascii="Arial" w:eastAsia="Times New Roman" w:hAnsi="Arial" w:cs="Arial"/>
          <w:sz w:val="28"/>
          <w:szCs w:val="28"/>
          <w:lang w:eastAsia="cs-CZ"/>
        </w:rPr>
        <w:t xml:space="preserve">Oběd </w:t>
      </w:r>
    </w:p>
    <w:p w:rsidR="00197FBF" w:rsidRPr="00EC3048" w:rsidRDefault="00A5250D" w:rsidP="00A5250D">
      <w:pPr>
        <w:spacing w:after="0" w:line="240" w:lineRule="auto"/>
        <w:ind w:left="2124" w:hanging="1557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13.3</w:t>
      </w:r>
      <w:r w:rsidR="00CE5427"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0</w:t>
      </w:r>
      <w:r w:rsidR="00CE5427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1DAF"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vystoupení </w:t>
      </w:r>
      <w:r w:rsidR="0039496F"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Kyjovský pěvecký soubor Pastelky</w:t>
      </w:r>
    </w:p>
    <w:p w:rsidR="00197FBF" w:rsidRPr="000D249E" w:rsidRDefault="00EC3048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</w:rPr>
        <w:t>1</w:t>
      </w:r>
      <w:r w:rsidR="006C0BA0">
        <w:rPr>
          <w:rFonts w:ascii="Arial" w:hAnsi="Arial" w:cs="Arial"/>
          <w:sz w:val="28"/>
          <w:szCs w:val="28"/>
        </w:rPr>
        <w:t>8:00</w:t>
      </w:r>
      <w:r w:rsidR="00197FBF">
        <w:rPr>
          <w:rFonts w:ascii="Arial" w:hAnsi="Arial" w:cs="Arial"/>
          <w:sz w:val="28"/>
          <w:szCs w:val="28"/>
        </w:rPr>
        <w:tab/>
      </w:r>
      <w:r w:rsidR="006C0BA0">
        <w:rPr>
          <w:rFonts w:ascii="Arial" w:hAnsi="Arial" w:cs="Arial"/>
          <w:sz w:val="28"/>
          <w:szCs w:val="28"/>
        </w:rPr>
        <w:t>V</w:t>
      </w:r>
      <w:r w:rsidR="00197FBF" w:rsidRPr="000D249E">
        <w:rPr>
          <w:rFonts w:ascii="Arial" w:hAnsi="Arial" w:cs="Arial"/>
          <w:sz w:val="28"/>
          <w:szCs w:val="28"/>
        </w:rPr>
        <w:t>ečeře</w:t>
      </w:r>
    </w:p>
    <w:p w:rsidR="00633342" w:rsidRPr="000D249E" w:rsidRDefault="00633342" w:rsidP="00B11F9E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středa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22.6</w:t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633342" w:rsidRPr="000D249E" w:rsidRDefault="00633342" w:rsidP="00633342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0</w:t>
      </w:r>
      <w:r>
        <w:rPr>
          <w:rFonts w:ascii="Arial" w:eastAsia="Times New Roman" w:hAnsi="Arial" w:cs="Arial"/>
          <w:sz w:val="28"/>
          <w:szCs w:val="28"/>
          <w:lang w:eastAsia="cs-CZ"/>
        </w:rPr>
        <w:t>8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nídaně </w:t>
      </w:r>
      <w:r>
        <w:rPr>
          <w:rFonts w:ascii="Arial" w:eastAsia="Times New Roman" w:hAnsi="Arial" w:cs="Arial"/>
          <w:sz w:val="28"/>
          <w:szCs w:val="28"/>
          <w:lang w:eastAsia="cs-CZ"/>
        </w:rPr>
        <w:t>(od 8:00 do 9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:00) 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633342" w:rsidRDefault="00B11F9E" w:rsidP="00633342">
      <w:pPr>
        <w:spacing w:after="0" w:line="240" w:lineRule="auto"/>
        <w:ind w:left="2124" w:hanging="1557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0</w:t>
      </w:r>
      <w:r w:rsidR="00633342" w:rsidRPr="00197FBF">
        <w:rPr>
          <w:rFonts w:ascii="Arial" w:eastAsia="Times New Roman" w:hAnsi="Arial" w:cs="Arial"/>
          <w:b/>
          <w:sz w:val="28"/>
          <w:szCs w:val="28"/>
          <w:lang w:eastAsia="cs-CZ"/>
        </w:rPr>
        <w:t>9.30</w:t>
      </w:r>
      <w:r w:rsidR="00633342" w:rsidRPr="00197FBF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63334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Komentovaná prohlídka historického centra Uherského Hradiště s historičkou Mgr. Blankou </w:t>
      </w:r>
      <w:proofErr w:type="spellStart"/>
      <w:r w:rsidR="00633342">
        <w:rPr>
          <w:rFonts w:ascii="Arial" w:eastAsia="Times New Roman" w:hAnsi="Arial" w:cs="Arial"/>
          <w:b/>
          <w:sz w:val="28"/>
          <w:szCs w:val="28"/>
          <w:lang w:eastAsia="cs-CZ"/>
        </w:rPr>
        <w:t>Rašticovou</w:t>
      </w:r>
      <w:proofErr w:type="spellEnd"/>
    </w:p>
    <w:p w:rsidR="00633342" w:rsidRPr="000D249E" w:rsidRDefault="00633342" w:rsidP="00633342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sz w:val="28"/>
          <w:szCs w:val="28"/>
          <w:lang w:eastAsia="cs-CZ"/>
        </w:rPr>
        <w:t>2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:00 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>Oběd</w:t>
      </w:r>
    </w:p>
    <w:p w:rsidR="00633342" w:rsidRPr="000D249E" w:rsidRDefault="00633342" w:rsidP="00633342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14:00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Beseda o historii slováckých krojů s haptickou prohlídkou tvorby</w:t>
      </w:r>
    </w:p>
    <w:p w:rsidR="00633342" w:rsidRDefault="00633342" w:rsidP="00633342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sz w:val="28"/>
          <w:szCs w:val="28"/>
          <w:lang w:eastAsia="cs-CZ"/>
        </w:rPr>
        <w:t>7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>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CC0BA3">
        <w:rPr>
          <w:rFonts w:ascii="Arial" w:eastAsia="Times New Roman" w:hAnsi="Arial" w:cs="Arial"/>
          <w:sz w:val="28"/>
          <w:szCs w:val="28"/>
          <w:lang w:eastAsia="cs-CZ"/>
        </w:rPr>
        <w:t xml:space="preserve">večeře </w:t>
      </w:r>
    </w:p>
    <w:p w:rsidR="00B11F9E" w:rsidRPr="0007134D" w:rsidRDefault="00633342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18:00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633342">
        <w:rPr>
          <w:rFonts w:ascii="Arial" w:eastAsia="Times New Roman" w:hAnsi="Arial" w:cs="Arial"/>
          <w:b/>
          <w:sz w:val="28"/>
          <w:szCs w:val="28"/>
          <w:lang w:eastAsia="cs-CZ"/>
        </w:rPr>
        <w:t>Návštěva vinného sklípku  s hudbou a zpěvem Radima Vojtka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a Vojtěcha Železníka – společenské setkání s členy SONS Uherské Hradiště</w:t>
      </w:r>
    </w:p>
    <w:p w:rsidR="0007134D" w:rsidRPr="000D249E" w:rsidRDefault="0007134D" w:rsidP="00B11F9E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čtvrtek 23</w:t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6</w:t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07134D" w:rsidRPr="000D249E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07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snídaně </w:t>
      </w:r>
      <w:r>
        <w:rPr>
          <w:rFonts w:ascii="Arial" w:eastAsia="Times New Roman" w:hAnsi="Arial" w:cs="Arial"/>
          <w:sz w:val="28"/>
          <w:szCs w:val="28"/>
          <w:lang w:eastAsia="cs-CZ"/>
        </w:rPr>
        <w:t>(od 7:00 do 8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:00) 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07134D" w:rsidRPr="00E94042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09:30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Komentovaná prohlídka Baziliky Nanebevzetí Panny Marie a</w:t>
      </w:r>
      <w:r w:rsidR="00077590">
        <w:rPr>
          <w:rFonts w:ascii="Arial" w:eastAsia="Times New Roman" w:hAnsi="Arial" w:cs="Arial"/>
          <w:b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svatého Cyrila a Metoděje Velehrad</w:t>
      </w:r>
    </w:p>
    <w:p w:rsidR="0007134D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12:00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oběd </w:t>
      </w:r>
    </w:p>
    <w:p w:rsidR="0007134D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14:00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Společenské odpoledne s haptickými hrami, procvičování hmatu a sebeobsluhy</w:t>
      </w:r>
    </w:p>
    <w:p w:rsidR="004E58CC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sz w:val="28"/>
          <w:szCs w:val="28"/>
          <w:lang w:eastAsia="cs-CZ"/>
        </w:rPr>
        <w:t>8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večeře </w:t>
      </w:r>
    </w:p>
    <w:p w:rsidR="0007134D" w:rsidRPr="000D249E" w:rsidRDefault="0007134D" w:rsidP="00B11F9E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pátek 24</w:t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6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ab/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07134D" w:rsidRPr="000D249E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08:00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snídaně </w:t>
      </w:r>
      <w:r>
        <w:rPr>
          <w:rFonts w:ascii="Arial" w:eastAsia="Times New Roman" w:hAnsi="Arial" w:cs="Arial"/>
          <w:sz w:val="28"/>
          <w:szCs w:val="28"/>
          <w:lang w:eastAsia="cs-CZ"/>
        </w:rPr>
        <w:t>(od 8:00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do 9:00) 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07134D" w:rsidRDefault="00B11F9E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0</w:t>
      </w:r>
      <w:r w:rsidR="0007134D"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9:30</w:t>
      </w:r>
      <w:r w:rsidR="0007134D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07134D" w:rsidRPr="0007134D">
        <w:rPr>
          <w:rFonts w:ascii="Arial" w:eastAsia="Times New Roman" w:hAnsi="Arial" w:cs="Arial"/>
          <w:b/>
          <w:sz w:val="28"/>
          <w:szCs w:val="28"/>
          <w:lang w:eastAsia="cs-CZ"/>
        </w:rPr>
        <w:t>Komentovaná prohlídka Slováckého muzea</w:t>
      </w:r>
    </w:p>
    <w:p w:rsidR="0007134D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12:00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Oběd </w:t>
      </w:r>
    </w:p>
    <w:p w:rsidR="0007134D" w:rsidRDefault="0007134D" w:rsidP="00B11F9E">
      <w:pPr>
        <w:spacing w:after="0" w:line="240" w:lineRule="auto"/>
        <w:ind w:left="2127" w:hanging="1560"/>
        <w:rPr>
          <w:rFonts w:ascii="Arial" w:eastAsia="Times New Roman" w:hAnsi="Arial" w:cs="Arial"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14:00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7134D">
        <w:rPr>
          <w:rFonts w:ascii="Arial" w:eastAsia="Times New Roman" w:hAnsi="Arial" w:cs="Arial"/>
          <w:b/>
          <w:sz w:val="28"/>
          <w:szCs w:val="28"/>
          <w:lang w:eastAsia="cs-CZ"/>
        </w:rPr>
        <w:t>Beseda – Kompenzační pomůcky v praxi</w:t>
      </w:r>
      <w:r>
        <w:rPr>
          <w:rFonts w:ascii="Arial" w:eastAsia="Times New Roman" w:hAnsi="Arial" w:cs="Arial"/>
          <w:sz w:val="28"/>
          <w:szCs w:val="28"/>
          <w:lang w:eastAsia="cs-CZ"/>
        </w:rPr>
        <w:t>, půjčovna kompenzačních pomůcek Světluška</w:t>
      </w:r>
    </w:p>
    <w:p w:rsidR="0020403F" w:rsidRPr="000D249E" w:rsidRDefault="0007134D" w:rsidP="00B11F9E">
      <w:pPr>
        <w:spacing w:after="0" w:line="240" w:lineRule="auto"/>
        <w:ind w:left="2127" w:hanging="156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18:00</w:t>
      </w:r>
      <w:r w:rsidR="00B11F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>večeře</w:t>
      </w:r>
    </w:p>
    <w:p w:rsidR="0020403F" w:rsidRPr="000D249E" w:rsidRDefault="0007134D" w:rsidP="00B11F9E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>Sobota 25.6</w:t>
      </w:r>
      <w:r w:rsidR="0020403F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07134D" w:rsidRPr="000D249E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08:00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>snídaně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07134D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10:00</w:t>
      </w:r>
      <w:r w:rsidRPr="005F39D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5F39D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7134D">
        <w:rPr>
          <w:rFonts w:ascii="Arial" w:eastAsia="Times New Roman" w:hAnsi="Arial" w:cs="Arial"/>
          <w:b/>
          <w:sz w:val="28"/>
          <w:szCs w:val="28"/>
          <w:lang w:eastAsia="cs-CZ"/>
        </w:rPr>
        <w:t>Výlet do Luhačovic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, pro hůře mobilní nenáročná rekondiční 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vycházka v blízkém okolí hotelu </w:t>
      </w:r>
    </w:p>
    <w:p w:rsidR="0007134D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12:00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>Oběd</w:t>
      </w:r>
    </w:p>
    <w:p w:rsidR="0007134D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14:00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7134D">
        <w:rPr>
          <w:rFonts w:ascii="Arial" w:eastAsia="Times New Roman" w:hAnsi="Arial" w:cs="Arial"/>
          <w:b/>
          <w:sz w:val="28"/>
          <w:szCs w:val="28"/>
          <w:lang w:eastAsia="cs-CZ"/>
        </w:rPr>
        <w:t>Beseda na téma komunikace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s Hankou Petrovou</w:t>
      </w:r>
    </w:p>
    <w:p w:rsidR="0007134D" w:rsidRDefault="0007134D" w:rsidP="0007134D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18:00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>Večeře</w:t>
      </w:r>
    </w:p>
    <w:p w:rsidR="0046615D" w:rsidRPr="004922B8" w:rsidRDefault="0007134D" w:rsidP="00B11F9E">
      <w:pPr>
        <w:spacing w:after="0" w:line="240" w:lineRule="auto"/>
        <w:ind w:left="2124" w:hanging="1557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lang w:eastAsia="cs-CZ"/>
        </w:rPr>
        <w:t>19:00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7134D">
        <w:rPr>
          <w:rFonts w:ascii="Arial" w:eastAsia="Times New Roman" w:hAnsi="Arial" w:cs="Arial"/>
          <w:b/>
          <w:sz w:val="28"/>
          <w:szCs w:val="28"/>
          <w:lang w:eastAsia="cs-CZ"/>
        </w:rPr>
        <w:t>Společenské ukončení a zhodnocení pobytu</w:t>
      </w:r>
    </w:p>
    <w:p w:rsidR="0046615D" w:rsidRPr="00B11F9E" w:rsidRDefault="00C52458" w:rsidP="00B11F9E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B11F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Neděle 26. 6</w:t>
      </w:r>
      <w:r w:rsidR="0046615D" w:rsidRPr="00B11F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46615D" w:rsidRDefault="00B11F9E" w:rsidP="0046615D">
      <w:pP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="0046615D">
        <w:rPr>
          <w:rFonts w:ascii="Arial" w:eastAsia="Times New Roman" w:hAnsi="Arial" w:cs="Arial"/>
          <w:sz w:val="28"/>
          <w:szCs w:val="28"/>
          <w:lang w:eastAsia="cs-CZ"/>
        </w:rPr>
        <w:t>8:00</w:t>
      </w:r>
      <w:r w:rsidR="0046615D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46615D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46615D">
        <w:rPr>
          <w:rFonts w:ascii="Arial" w:eastAsia="Times New Roman" w:hAnsi="Arial" w:cs="Arial"/>
          <w:sz w:val="28"/>
          <w:szCs w:val="28"/>
          <w:lang w:eastAsia="cs-CZ"/>
        </w:rPr>
        <w:tab/>
        <w:t>Snídaně</w:t>
      </w:r>
    </w:p>
    <w:p w:rsidR="0046615D" w:rsidRDefault="0046615D" w:rsidP="0046615D">
      <w:pP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10:00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>Odjezd mikrobusem od hotelu Grand</w:t>
      </w:r>
    </w:p>
    <w:p w:rsidR="0046615D" w:rsidRPr="0046615D" w:rsidRDefault="0007134D" w:rsidP="0046615D">
      <w:pP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11:40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Orientační příjezd do Nového Jičína </w:t>
      </w:r>
      <w:r w:rsidR="0046615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B11F9E" w:rsidRDefault="00B11F9E" w:rsidP="00B11F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B11F9E" w:rsidRDefault="00B11F9E" w:rsidP="00B11F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948B8" w:rsidRPr="005948B8" w:rsidRDefault="005948B8" w:rsidP="00731932">
      <w:pPr>
        <w:spacing w:after="0" w:line="240" w:lineRule="auto"/>
        <w:ind w:left="1557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Stravování: </w:t>
      </w:r>
      <w:r w:rsidR="00731932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731932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snídaně formou bufetu, večeře výběrem ze </w:t>
      </w:r>
      <w:r w:rsidR="0007134D">
        <w:rPr>
          <w:rFonts w:ascii="Arial" w:eastAsia="Times New Roman" w:hAnsi="Arial" w:cs="Arial"/>
          <w:sz w:val="28"/>
          <w:szCs w:val="28"/>
          <w:lang w:eastAsia="cs-CZ"/>
        </w:rPr>
        <w:t>dvou jídel</w:t>
      </w:r>
      <w:r w:rsidR="001E12C0">
        <w:rPr>
          <w:rFonts w:ascii="Arial" w:eastAsia="Times New Roman" w:hAnsi="Arial" w:cs="Arial"/>
          <w:sz w:val="28"/>
          <w:szCs w:val="28"/>
          <w:lang w:eastAsia="cs-CZ"/>
        </w:rPr>
        <w:t>!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EC5CCD" w:rsidRDefault="00EC5CCD" w:rsidP="00B11F9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11F9E" w:rsidRPr="005948B8" w:rsidRDefault="00B11F9E" w:rsidP="00B11F9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242915" w:rsidRPr="000D249E" w:rsidRDefault="00242915" w:rsidP="002429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 ohledem </w:t>
      </w:r>
      <w:r w:rsidR="00712F6A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</w:t>
      </w:r>
      <w:r w:rsidR="00AD6DF2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místní </w:t>
      </w:r>
      <w:r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>podmínky může dojít ke změnám programu.</w:t>
      </w:r>
    </w:p>
    <w:p w:rsidR="00A2262A" w:rsidRPr="000D249E" w:rsidRDefault="00A2262A" w:rsidP="002429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B11F9E" w:rsidRPr="00B11F9E" w:rsidRDefault="00AD6DF2" w:rsidP="00B11F9E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A2262A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>Program pobytu je zaměřen</w:t>
      </w:r>
      <w:r w:rsidR="00A2262A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na zlepšení fyzické a psychické kondice ú</w:t>
      </w:r>
      <w:r w:rsidR="002D4569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častníků </w:t>
      </w:r>
      <w:r w:rsidR="000E38D9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(fyzioterapie, </w:t>
      </w:r>
      <w:r w:rsidR="00662AA7">
        <w:rPr>
          <w:rFonts w:ascii="Arial" w:eastAsia="Times New Roman" w:hAnsi="Arial" w:cs="Arial"/>
          <w:sz w:val="28"/>
          <w:szCs w:val="28"/>
          <w:lang w:eastAsia="cs-CZ"/>
        </w:rPr>
        <w:t xml:space="preserve">nenáročné </w:t>
      </w:r>
      <w:r w:rsidR="000E38D9" w:rsidRPr="000D249E">
        <w:rPr>
          <w:rFonts w:ascii="Arial" w:eastAsia="Times New Roman" w:hAnsi="Arial" w:cs="Arial"/>
          <w:sz w:val="28"/>
          <w:szCs w:val="28"/>
          <w:lang w:eastAsia="cs-CZ"/>
        </w:rPr>
        <w:t>vycházky</w:t>
      </w:r>
      <w:r w:rsidR="002D4569" w:rsidRPr="000D249E">
        <w:rPr>
          <w:rFonts w:ascii="Arial" w:eastAsia="Times New Roman" w:hAnsi="Arial" w:cs="Arial"/>
          <w:sz w:val="28"/>
          <w:szCs w:val="28"/>
          <w:lang w:eastAsia="cs-CZ"/>
        </w:rPr>
        <w:t>)</w:t>
      </w:r>
      <w:r w:rsidR="00A2262A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, procvičení </w:t>
      </w:r>
      <w:r w:rsidR="00077590">
        <w:rPr>
          <w:rFonts w:ascii="Arial" w:eastAsia="Times New Roman" w:hAnsi="Arial" w:cs="Arial"/>
          <w:sz w:val="28"/>
          <w:szCs w:val="28"/>
          <w:lang w:eastAsia="cs-CZ"/>
        </w:rPr>
        <w:t>správné a bezpečné chůze s</w:t>
      </w:r>
      <w:r w:rsidR="00077590" w:rsidRPr="0007759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077590" w:rsidRPr="000D249E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077590">
        <w:rPr>
          <w:rFonts w:ascii="Arial" w:eastAsia="Times New Roman" w:hAnsi="Arial" w:cs="Arial"/>
          <w:sz w:val="28"/>
          <w:szCs w:val="28"/>
          <w:lang w:eastAsia="cs-CZ"/>
        </w:rPr>
        <w:t>průvodcem</w:t>
      </w:r>
      <w:r w:rsidR="00041494" w:rsidRPr="000D249E">
        <w:rPr>
          <w:rFonts w:ascii="Arial" w:eastAsia="Times New Roman" w:hAnsi="Arial" w:cs="Arial"/>
          <w:sz w:val="28"/>
          <w:szCs w:val="28"/>
          <w:lang w:eastAsia="cs-CZ"/>
        </w:rPr>
        <w:t>, aktivní</w:t>
      </w:r>
      <w:r w:rsidR="001E69EC">
        <w:rPr>
          <w:rFonts w:ascii="Arial" w:eastAsia="Times New Roman" w:hAnsi="Arial" w:cs="Arial"/>
          <w:sz w:val="28"/>
          <w:szCs w:val="28"/>
          <w:lang w:eastAsia="cs-CZ"/>
        </w:rPr>
        <w:t xml:space="preserve"> trávení volného času – výlety</w:t>
      </w:r>
      <w:r w:rsidR="00662AA7">
        <w:rPr>
          <w:rFonts w:ascii="Arial" w:eastAsia="Times New Roman" w:hAnsi="Arial" w:cs="Arial"/>
          <w:sz w:val="28"/>
          <w:szCs w:val="28"/>
          <w:lang w:eastAsia="cs-CZ"/>
        </w:rPr>
        <w:t xml:space="preserve"> přednášky a ostatní volnočasové aktivity</w:t>
      </w:r>
      <w:r w:rsidR="000E38D9" w:rsidRPr="000D249E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="002D4569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2D4569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>Protože se jedná o rekondici dotovanou z prostř</w:t>
      </w:r>
      <w:r w:rsidR="000E38D9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>edků Ministerstva zdravotnictví a dalších finančních zdrojů,</w:t>
      </w:r>
      <w:r w:rsidR="002D4569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je </w:t>
      </w:r>
      <w:r w:rsidR="002D4569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program pro účastníky povinný</w:t>
      </w:r>
      <w:r w:rsidR="002D4569" w:rsidRPr="000D249E">
        <w:rPr>
          <w:rFonts w:ascii="Arial" w:eastAsia="Times New Roman" w:hAnsi="Arial" w:cs="Times New Roman"/>
          <w:b/>
          <w:sz w:val="28"/>
          <w:szCs w:val="28"/>
          <w:lang w:eastAsia="cs-CZ"/>
        </w:rPr>
        <w:t xml:space="preserve">. </w:t>
      </w:r>
    </w:p>
    <w:p w:rsidR="00B11F9E" w:rsidRPr="00136739" w:rsidRDefault="00B11F9E" w:rsidP="00B11F9E">
      <w:pPr>
        <w:widowControl w:val="0"/>
        <w:spacing w:before="120" w:after="240" w:line="240" w:lineRule="auto"/>
        <w:jc w:val="both"/>
        <w:rPr>
          <w:rFonts w:ascii="Arial" w:eastAsia="Arial" w:hAnsi="Arial" w:cs="Arial"/>
          <w:color w:val="000000"/>
          <w:sz w:val="28"/>
          <w:szCs w:val="28"/>
          <w:lang w:eastAsia="cs-CZ" w:bidi="cs-CZ"/>
        </w:rPr>
      </w:pPr>
    </w:p>
    <w:p w:rsidR="000C62CA" w:rsidRPr="000D249E" w:rsidRDefault="00D65EE8" w:rsidP="009359E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 xml:space="preserve">Na co nezapomenout </w:t>
      </w:r>
    </w:p>
    <w:p w:rsidR="00D65EE8" w:rsidRPr="00B11F9E" w:rsidRDefault="00D65EE8" w:rsidP="002F79DA">
      <w:pPr>
        <w:pStyle w:val="Odstavecseseznamem"/>
        <w:numPr>
          <w:ilvl w:val="0"/>
          <w:numId w:val="4"/>
        </w:numPr>
        <w:spacing w:before="200" w:after="160" w:line="259" w:lineRule="auto"/>
        <w:ind w:left="714" w:hanging="357"/>
        <w:rPr>
          <w:rFonts w:ascii="Arial" w:hAnsi="Arial" w:cs="Arial"/>
          <w:b/>
          <w:sz w:val="26"/>
          <w:szCs w:val="26"/>
        </w:rPr>
      </w:pPr>
      <w:r w:rsidRPr="00B11F9E">
        <w:rPr>
          <w:rFonts w:ascii="Arial" w:hAnsi="Arial" w:cs="Arial"/>
          <w:b/>
          <w:sz w:val="26"/>
          <w:szCs w:val="26"/>
        </w:rPr>
        <w:t xml:space="preserve">!!! UPOZORNIT VEDOUCÍHO ZÁJEZDU NA MOŽNÁ ZDRAVOTNÍ </w:t>
      </w:r>
      <w:proofErr w:type="gramStart"/>
      <w:r w:rsidRPr="00B11F9E">
        <w:rPr>
          <w:rFonts w:ascii="Arial" w:hAnsi="Arial" w:cs="Arial"/>
          <w:b/>
          <w:sz w:val="26"/>
          <w:szCs w:val="26"/>
        </w:rPr>
        <w:t>RIZIKA !!!</w:t>
      </w:r>
      <w:proofErr w:type="gramEnd"/>
    </w:p>
    <w:p w:rsidR="00D65EE8" w:rsidRPr="00B11F9E" w:rsidRDefault="00D65EE8" w:rsidP="00D65EE8">
      <w:pPr>
        <w:pStyle w:val="Odstavecseseznamem"/>
        <w:rPr>
          <w:rFonts w:ascii="Arial" w:hAnsi="Arial" w:cs="Arial"/>
          <w:b/>
          <w:sz w:val="26"/>
          <w:szCs w:val="26"/>
        </w:rPr>
      </w:pPr>
      <w:r w:rsidRPr="00B11F9E">
        <w:rPr>
          <w:rFonts w:ascii="Arial" w:hAnsi="Arial" w:cs="Arial"/>
          <w:b/>
          <w:sz w:val="26"/>
          <w:szCs w:val="26"/>
        </w:rPr>
        <w:t xml:space="preserve">(diabetici, kardiaci, alergici, popř. </w:t>
      </w:r>
      <w:proofErr w:type="gramStart"/>
      <w:r w:rsidRPr="00B11F9E">
        <w:rPr>
          <w:rFonts w:ascii="Arial" w:hAnsi="Arial" w:cs="Arial"/>
          <w:b/>
          <w:sz w:val="26"/>
          <w:szCs w:val="26"/>
        </w:rPr>
        <w:t>další )</w:t>
      </w:r>
      <w:r w:rsidR="00077590">
        <w:rPr>
          <w:rFonts w:ascii="Arial" w:hAnsi="Arial" w:cs="Arial"/>
          <w:b/>
          <w:sz w:val="26"/>
          <w:szCs w:val="26"/>
        </w:rPr>
        <w:t>.</w:t>
      </w:r>
      <w:r w:rsidRPr="00B11F9E">
        <w:rPr>
          <w:rFonts w:ascii="Arial" w:hAnsi="Arial" w:cs="Arial"/>
          <w:b/>
          <w:sz w:val="26"/>
          <w:szCs w:val="26"/>
        </w:rPr>
        <w:t xml:space="preserve"> Prosím</w:t>
      </w:r>
      <w:proofErr w:type="gramEnd"/>
      <w:r w:rsidRPr="00B11F9E">
        <w:rPr>
          <w:rFonts w:ascii="Arial" w:hAnsi="Arial" w:cs="Arial"/>
          <w:b/>
          <w:sz w:val="26"/>
          <w:szCs w:val="26"/>
        </w:rPr>
        <w:t>, vyplňte si přiloženou ICE Kartu pro případ úrazu nebo hospitalizace v nemocnici a mějte jí u sebe. Do karty lze vepsat rozpis léků a jejich užívání, onemocnění</w:t>
      </w:r>
      <w:r w:rsidR="0000319E" w:rsidRPr="00B11F9E">
        <w:rPr>
          <w:rFonts w:ascii="Arial" w:hAnsi="Arial" w:cs="Arial"/>
          <w:b/>
          <w:sz w:val="26"/>
          <w:szCs w:val="26"/>
        </w:rPr>
        <w:t>,</w:t>
      </w:r>
      <w:r w:rsidR="00077590">
        <w:rPr>
          <w:rFonts w:ascii="Arial" w:hAnsi="Arial" w:cs="Arial"/>
          <w:b/>
          <w:sz w:val="26"/>
          <w:szCs w:val="26"/>
        </w:rPr>
        <w:t xml:space="preserve"> se kterými se léčíte atd.</w:t>
      </w:r>
    </w:p>
    <w:p w:rsidR="00D65EE8" w:rsidRPr="00B11F9E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6"/>
          <w:szCs w:val="26"/>
        </w:rPr>
      </w:pPr>
      <w:r w:rsidRPr="00B11F9E">
        <w:rPr>
          <w:rFonts w:ascii="Arial" w:hAnsi="Arial" w:cs="Arial"/>
          <w:b/>
          <w:sz w:val="26"/>
          <w:szCs w:val="26"/>
        </w:rPr>
        <w:t>Osobní doklady (občanský průkaz, průkaz zdravotní pojišťovny, průkaz ZTP, ZTP/P )</w:t>
      </w:r>
      <w:r w:rsidR="00077590">
        <w:rPr>
          <w:rFonts w:ascii="Arial" w:hAnsi="Arial" w:cs="Arial"/>
          <w:b/>
          <w:sz w:val="26"/>
          <w:szCs w:val="26"/>
        </w:rPr>
        <w:t>.</w:t>
      </w:r>
    </w:p>
    <w:p w:rsidR="00D65EE8" w:rsidRPr="00B11F9E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6"/>
          <w:szCs w:val="26"/>
        </w:rPr>
      </w:pPr>
      <w:r w:rsidRPr="00B11F9E">
        <w:rPr>
          <w:rFonts w:ascii="Arial" w:hAnsi="Arial" w:cs="Arial"/>
          <w:b/>
          <w:sz w:val="26"/>
          <w:szCs w:val="26"/>
        </w:rPr>
        <w:t>Mobilní telefon a telefonní číslo na osobu blízkou (partner, děti, …)</w:t>
      </w:r>
      <w:r w:rsidR="00077590">
        <w:rPr>
          <w:rFonts w:ascii="Arial" w:hAnsi="Arial" w:cs="Arial"/>
          <w:b/>
          <w:sz w:val="26"/>
          <w:szCs w:val="26"/>
        </w:rPr>
        <w:t>.</w:t>
      </w:r>
    </w:p>
    <w:p w:rsidR="00D65EE8" w:rsidRPr="00B11F9E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6"/>
          <w:szCs w:val="26"/>
        </w:rPr>
      </w:pPr>
      <w:r w:rsidRPr="00B11F9E">
        <w:rPr>
          <w:rFonts w:ascii="Arial" w:hAnsi="Arial" w:cs="Arial"/>
          <w:b/>
          <w:sz w:val="26"/>
          <w:szCs w:val="26"/>
        </w:rPr>
        <w:t>Diabetici také malou svačinku do autobusu, alergici svůj balíček první pomoci</w:t>
      </w:r>
      <w:r w:rsidR="00077590">
        <w:rPr>
          <w:rFonts w:ascii="Arial" w:hAnsi="Arial" w:cs="Arial"/>
          <w:b/>
          <w:sz w:val="26"/>
          <w:szCs w:val="26"/>
        </w:rPr>
        <w:t>.</w:t>
      </w:r>
    </w:p>
    <w:p w:rsidR="00D65EE8" w:rsidRPr="00B11F9E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6"/>
          <w:szCs w:val="26"/>
        </w:rPr>
      </w:pPr>
      <w:r w:rsidRPr="00B11F9E">
        <w:rPr>
          <w:rFonts w:ascii="Arial" w:hAnsi="Arial" w:cs="Arial"/>
          <w:b/>
          <w:sz w:val="26"/>
          <w:szCs w:val="26"/>
        </w:rPr>
        <w:t>Finanční hotovost pro vlastní potřebu</w:t>
      </w:r>
      <w:r w:rsidR="00077590">
        <w:rPr>
          <w:rFonts w:ascii="Arial" w:hAnsi="Arial" w:cs="Arial"/>
          <w:b/>
          <w:sz w:val="26"/>
          <w:szCs w:val="26"/>
        </w:rPr>
        <w:t>.</w:t>
      </w:r>
    </w:p>
    <w:p w:rsidR="00D65EE8" w:rsidRPr="00B11F9E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6"/>
          <w:szCs w:val="26"/>
        </w:rPr>
      </w:pPr>
      <w:r w:rsidRPr="00B11F9E">
        <w:rPr>
          <w:rFonts w:ascii="Arial" w:hAnsi="Arial" w:cs="Arial"/>
          <w:b/>
          <w:sz w:val="26"/>
          <w:szCs w:val="26"/>
        </w:rPr>
        <w:t>Pohodlnou obuv,</w:t>
      </w:r>
      <w:r w:rsidR="00296B8C" w:rsidRPr="00B11F9E">
        <w:rPr>
          <w:rFonts w:ascii="Arial" w:hAnsi="Arial" w:cs="Arial"/>
          <w:b/>
          <w:sz w:val="26"/>
          <w:szCs w:val="26"/>
        </w:rPr>
        <w:t xml:space="preserve"> </w:t>
      </w:r>
      <w:r w:rsidRPr="00B11F9E">
        <w:rPr>
          <w:rFonts w:ascii="Arial" w:hAnsi="Arial" w:cs="Arial"/>
          <w:b/>
          <w:sz w:val="26"/>
          <w:szCs w:val="26"/>
        </w:rPr>
        <w:t>deštník, kdo používá trekingové hole nebo bílou hůl.</w:t>
      </w:r>
    </w:p>
    <w:p w:rsidR="00296B8C" w:rsidRPr="00B11F9E" w:rsidRDefault="00296B8C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6"/>
          <w:szCs w:val="26"/>
        </w:rPr>
      </w:pPr>
      <w:r w:rsidRPr="00B11F9E">
        <w:rPr>
          <w:rFonts w:ascii="Arial" w:hAnsi="Arial" w:cs="Arial"/>
          <w:b/>
          <w:sz w:val="26"/>
          <w:szCs w:val="26"/>
        </w:rPr>
        <w:t>Vhodné ošacení před nástrahami počasí</w:t>
      </w:r>
      <w:r w:rsidR="001E12C0" w:rsidRPr="00B11F9E">
        <w:rPr>
          <w:rFonts w:ascii="Arial" w:hAnsi="Arial" w:cs="Arial"/>
          <w:b/>
          <w:sz w:val="26"/>
          <w:szCs w:val="26"/>
        </w:rPr>
        <w:t xml:space="preserve">, </w:t>
      </w:r>
      <w:r w:rsidR="00077590">
        <w:rPr>
          <w:rFonts w:ascii="Arial" w:hAnsi="Arial" w:cs="Arial"/>
          <w:b/>
          <w:sz w:val="26"/>
          <w:szCs w:val="26"/>
        </w:rPr>
        <w:t>kšiltovku, opalovací krém…</w:t>
      </w:r>
    </w:p>
    <w:p w:rsidR="00296B8C" w:rsidRPr="00B11F9E" w:rsidRDefault="00296B8C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6"/>
          <w:szCs w:val="26"/>
        </w:rPr>
      </w:pPr>
      <w:r w:rsidRPr="00B11F9E">
        <w:rPr>
          <w:rFonts w:ascii="Arial" w:hAnsi="Arial" w:cs="Arial"/>
          <w:b/>
          <w:sz w:val="26"/>
          <w:szCs w:val="26"/>
        </w:rPr>
        <w:t>Plavky, p</w:t>
      </w:r>
      <w:r w:rsidR="001E12C0" w:rsidRPr="00B11F9E">
        <w:rPr>
          <w:rFonts w:ascii="Arial" w:hAnsi="Arial" w:cs="Arial"/>
          <w:b/>
          <w:sz w:val="26"/>
          <w:szCs w:val="26"/>
        </w:rPr>
        <w:t xml:space="preserve">řezůvky, osušku (pokud </w:t>
      </w:r>
      <w:r w:rsidR="00077590">
        <w:rPr>
          <w:rFonts w:ascii="Arial" w:hAnsi="Arial" w:cs="Arial"/>
          <w:b/>
          <w:sz w:val="26"/>
          <w:szCs w:val="26"/>
        </w:rPr>
        <w:t>bychom se šli někam koupat).</w:t>
      </w:r>
    </w:p>
    <w:p w:rsidR="00B11F9E" w:rsidRPr="00B11F9E" w:rsidRDefault="00077590" w:rsidP="00253EFD">
      <w:pPr>
        <w:pStyle w:val="Odstavecseseznamem"/>
        <w:widowControl w:val="0"/>
        <w:numPr>
          <w:ilvl w:val="0"/>
          <w:numId w:val="3"/>
        </w:numPr>
        <w:spacing w:before="120" w:after="24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eastAsia="cs-CZ" w:bidi="cs-CZ"/>
        </w:rPr>
      </w:pPr>
      <w:r>
        <w:rPr>
          <w:rFonts w:ascii="Arial" w:hAnsi="Arial" w:cs="Arial"/>
          <w:b/>
          <w:sz w:val="26"/>
          <w:szCs w:val="26"/>
        </w:rPr>
        <w:t>DOBROU NÁLADU.</w:t>
      </w:r>
    </w:p>
    <w:p w:rsidR="00B11F9E" w:rsidRPr="00136739" w:rsidRDefault="00B11F9E" w:rsidP="00B11F9E">
      <w:pPr>
        <w:widowControl w:val="0"/>
        <w:spacing w:before="120" w:after="240" w:line="240" w:lineRule="auto"/>
        <w:jc w:val="both"/>
        <w:rPr>
          <w:rFonts w:ascii="Arial" w:eastAsia="Arial" w:hAnsi="Arial" w:cs="Arial"/>
          <w:color w:val="000000"/>
          <w:sz w:val="28"/>
          <w:szCs w:val="28"/>
          <w:lang w:eastAsia="cs-CZ" w:bidi="cs-CZ"/>
        </w:rPr>
      </w:pPr>
    </w:p>
    <w:p w:rsidR="0049441A" w:rsidRPr="000D249E" w:rsidRDefault="0049441A" w:rsidP="006E63F0">
      <w:pPr>
        <w:pBdr>
          <w:top w:val="single" w:sz="36" w:space="3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  <w:lastRenderedPageBreak/>
        <w:t>Doprava na pobyt</w:t>
      </w:r>
    </w:p>
    <w:p w:rsidR="00662AA7" w:rsidRDefault="006B4661" w:rsidP="006B4661">
      <w:pPr>
        <w:pStyle w:val="Normlnweb"/>
        <w:tabs>
          <w:tab w:val="left" w:pos="310"/>
          <w:tab w:val="left" w:pos="4370"/>
        </w:tabs>
        <w:spacing w:before="200" w:beforeAutospacing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Žádáme účastníky, pokud se na pobyt nebo z pobytu hodláte dopravovat, jinak než společně. Uveďte toto do poznámky v</w:t>
      </w:r>
      <w:r w:rsidR="00077590">
        <w:rPr>
          <w:rFonts w:ascii="Arial" w:hAnsi="Arial" w:cs="Arial"/>
          <w:b/>
          <w:sz w:val="28"/>
          <w:szCs w:val="28"/>
          <w:u w:val="single"/>
        </w:rPr>
        <w:t> </w:t>
      </w:r>
      <w:r>
        <w:rPr>
          <w:rFonts w:ascii="Arial" w:hAnsi="Arial" w:cs="Arial"/>
          <w:b/>
          <w:sz w:val="28"/>
          <w:szCs w:val="28"/>
          <w:u w:val="single"/>
        </w:rPr>
        <w:t>přihlášce</w:t>
      </w:r>
      <w:r w:rsidR="00077590">
        <w:rPr>
          <w:rFonts w:ascii="Arial" w:hAnsi="Arial" w:cs="Arial"/>
          <w:b/>
          <w:sz w:val="28"/>
          <w:szCs w:val="28"/>
          <w:u w:val="single"/>
        </w:rPr>
        <w:t>.</w:t>
      </w:r>
    </w:p>
    <w:p w:rsidR="006B4661" w:rsidRDefault="006B4661" w:rsidP="0000319E">
      <w:pPr>
        <w:pStyle w:val="Normlnweb"/>
        <w:tabs>
          <w:tab w:val="left" w:pos="310"/>
          <w:tab w:val="left" w:pos="4370"/>
        </w:tabs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Odjezd </w:t>
      </w:r>
      <w:r>
        <w:rPr>
          <w:rFonts w:ascii="Arial" w:hAnsi="Arial" w:cs="Arial"/>
          <w:b/>
          <w:sz w:val="28"/>
          <w:szCs w:val="28"/>
          <w:u w:val="single"/>
        </w:rPr>
        <w:t>z Nového Jičína</w:t>
      </w:r>
      <w:r>
        <w:rPr>
          <w:rFonts w:ascii="Arial" w:hAnsi="Arial" w:cs="Arial"/>
          <w:sz w:val="28"/>
          <w:szCs w:val="28"/>
        </w:rPr>
        <w:t xml:space="preserve"> </w:t>
      </w:r>
      <w:r w:rsidR="008D1704">
        <w:rPr>
          <w:rFonts w:ascii="Arial" w:hAnsi="Arial" w:cs="Arial"/>
          <w:b/>
          <w:sz w:val="28"/>
          <w:szCs w:val="28"/>
        </w:rPr>
        <w:t xml:space="preserve">z autobusového nádraží v Novém Jičíně </w:t>
      </w:r>
      <w:r w:rsidR="001E12C0">
        <w:rPr>
          <w:rFonts w:ascii="Arial" w:hAnsi="Arial" w:cs="Arial"/>
          <w:b/>
          <w:sz w:val="28"/>
          <w:szCs w:val="28"/>
        </w:rPr>
        <w:t xml:space="preserve">14:00. Odjíždíme zájezdovým autobusem do Uherského Hradiště. </w:t>
      </w:r>
    </w:p>
    <w:p w:rsidR="006B4661" w:rsidRDefault="006B4661" w:rsidP="006B4661">
      <w:pPr>
        <w:pStyle w:val="Normlnweb"/>
        <w:tabs>
          <w:tab w:val="left" w:pos="310"/>
          <w:tab w:val="left" w:pos="4370"/>
        </w:tabs>
        <w:spacing w:before="200" w:before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Odjezd </w:t>
      </w:r>
      <w:r w:rsidR="004558A3">
        <w:rPr>
          <w:rFonts w:ascii="Arial" w:hAnsi="Arial" w:cs="Arial"/>
          <w:sz w:val="28"/>
          <w:szCs w:val="28"/>
        </w:rPr>
        <w:t>z</w:t>
      </w:r>
      <w:r w:rsidR="008D1704">
        <w:rPr>
          <w:rFonts w:ascii="Arial" w:hAnsi="Arial" w:cs="Arial"/>
          <w:sz w:val="28"/>
          <w:szCs w:val="28"/>
        </w:rPr>
        <w:t xml:space="preserve"> Uherského Hradiště </w:t>
      </w:r>
      <w:r w:rsidR="004558A3">
        <w:rPr>
          <w:rFonts w:ascii="Arial" w:hAnsi="Arial" w:cs="Arial"/>
          <w:sz w:val="28"/>
          <w:szCs w:val="28"/>
        </w:rPr>
        <w:t xml:space="preserve">od Hotelu </w:t>
      </w:r>
      <w:r w:rsidR="008D1704">
        <w:rPr>
          <w:rFonts w:ascii="Arial" w:hAnsi="Arial" w:cs="Arial"/>
          <w:sz w:val="28"/>
          <w:szCs w:val="28"/>
        </w:rPr>
        <w:t xml:space="preserve">Grand </w:t>
      </w:r>
      <w:proofErr w:type="gramStart"/>
      <w:r w:rsidR="004558A3">
        <w:rPr>
          <w:rFonts w:ascii="Arial" w:hAnsi="Arial" w:cs="Arial"/>
          <w:sz w:val="28"/>
          <w:szCs w:val="28"/>
        </w:rPr>
        <w:t>bude</w:t>
      </w:r>
      <w:proofErr w:type="gramEnd"/>
      <w:r w:rsidR="004558A3">
        <w:rPr>
          <w:rFonts w:ascii="Arial" w:hAnsi="Arial" w:cs="Arial"/>
          <w:sz w:val="28"/>
          <w:szCs w:val="28"/>
        </w:rPr>
        <w:t xml:space="preserve"> v 10:00 do </w:t>
      </w:r>
      <w:r w:rsidR="001E12C0">
        <w:rPr>
          <w:rFonts w:ascii="Arial" w:hAnsi="Arial" w:cs="Arial"/>
          <w:sz w:val="28"/>
          <w:szCs w:val="28"/>
        </w:rPr>
        <w:t xml:space="preserve">Nového Jičína </w:t>
      </w:r>
      <w:proofErr w:type="gramStart"/>
      <w:r w:rsidR="001E12C0">
        <w:rPr>
          <w:rFonts w:ascii="Arial" w:hAnsi="Arial" w:cs="Arial"/>
          <w:sz w:val="28"/>
          <w:szCs w:val="28"/>
        </w:rPr>
        <w:t>přijedeme</w:t>
      </w:r>
      <w:proofErr w:type="gramEnd"/>
      <w:r w:rsidR="001E12C0">
        <w:rPr>
          <w:rFonts w:ascii="Arial" w:hAnsi="Arial" w:cs="Arial"/>
          <w:sz w:val="28"/>
          <w:szCs w:val="28"/>
        </w:rPr>
        <w:t xml:space="preserve"> asi v 11:40. </w:t>
      </w:r>
      <w:r w:rsidR="008D1704">
        <w:rPr>
          <w:rFonts w:ascii="Arial" w:hAnsi="Arial" w:cs="Arial"/>
          <w:sz w:val="28"/>
          <w:szCs w:val="28"/>
        </w:rPr>
        <w:t xml:space="preserve"> </w:t>
      </w:r>
    </w:p>
    <w:p w:rsidR="00B11F9E" w:rsidRPr="00B11F9E" w:rsidRDefault="00B11F9E" w:rsidP="006B4661">
      <w:pPr>
        <w:pStyle w:val="Normlnweb"/>
        <w:tabs>
          <w:tab w:val="left" w:pos="310"/>
          <w:tab w:val="left" w:pos="4370"/>
        </w:tabs>
        <w:spacing w:before="200" w:beforeAutospacing="0"/>
        <w:jc w:val="both"/>
        <w:rPr>
          <w:rFonts w:ascii="Arial" w:hAnsi="Arial" w:cs="Arial"/>
          <w:sz w:val="28"/>
          <w:szCs w:val="28"/>
        </w:rPr>
      </w:pPr>
    </w:p>
    <w:p w:rsidR="005D2B82" w:rsidRPr="000D249E" w:rsidRDefault="005D2B82" w:rsidP="005D2B8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  <w:t xml:space="preserve">Informace k ochraně osobních údajů – gdPR </w:t>
      </w:r>
    </w:p>
    <w:p w:rsidR="00922C5D" w:rsidRPr="00B23631" w:rsidRDefault="00922C5D" w:rsidP="00AD6DF2">
      <w:p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sz w:val="24"/>
          <w:szCs w:val="24"/>
        </w:rPr>
      </w:pPr>
      <w:r w:rsidRPr="00B23631">
        <w:rPr>
          <w:rFonts w:ascii="Arial" w:hAnsi="Arial" w:cs="Arial"/>
          <w:sz w:val="24"/>
          <w:szCs w:val="24"/>
        </w:rPr>
        <w:t xml:space="preserve">U účastníků pobytu z následujících důvodů zpracováváme údaje: </w:t>
      </w:r>
    </w:p>
    <w:p w:rsidR="00E06DE1" w:rsidRPr="00B23631" w:rsidRDefault="00501F61" w:rsidP="00922C5D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sz w:val="24"/>
          <w:szCs w:val="24"/>
        </w:rPr>
      </w:pPr>
      <w:r w:rsidRPr="00B23631">
        <w:rPr>
          <w:rFonts w:ascii="Arial" w:hAnsi="Arial" w:cs="Arial"/>
          <w:b/>
          <w:i/>
          <w:sz w:val="24"/>
          <w:szCs w:val="24"/>
        </w:rPr>
        <w:t>Jméno, příjmení, bydliště, datum narození</w:t>
      </w:r>
      <w:r w:rsidRPr="00B23631">
        <w:rPr>
          <w:rFonts w:ascii="Arial" w:hAnsi="Arial" w:cs="Arial"/>
          <w:b/>
          <w:sz w:val="24"/>
          <w:szCs w:val="24"/>
        </w:rPr>
        <w:t xml:space="preserve"> </w:t>
      </w:r>
      <w:r w:rsidRPr="00B23631">
        <w:rPr>
          <w:rFonts w:ascii="Arial" w:hAnsi="Arial" w:cs="Arial"/>
          <w:sz w:val="24"/>
          <w:szCs w:val="24"/>
        </w:rPr>
        <w:t>– z důvodu zajištění ubytování a oprávněného zájmu v souvislosti s</w:t>
      </w:r>
      <w:r w:rsidR="00193FAE" w:rsidRPr="00B23631">
        <w:rPr>
          <w:rFonts w:ascii="Arial" w:hAnsi="Arial" w:cs="Arial"/>
          <w:sz w:val="24"/>
          <w:szCs w:val="24"/>
        </w:rPr>
        <w:t> podmínkami a vypořádáním dotace</w:t>
      </w:r>
      <w:r w:rsidRPr="00B23631">
        <w:rPr>
          <w:rFonts w:ascii="Arial" w:hAnsi="Arial" w:cs="Arial"/>
          <w:sz w:val="24"/>
          <w:szCs w:val="24"/>
        </w:rPr>
        <w:t xml:space="preserve"> Ministerstva zdravotnictví na akci. </w:t>
      </w:r>
    </w:p>
    <w:p w:rsidR="00501F61" w:rsidRPr="00B23631" w:rsidRDefault="00501F61" w:rsidP="00922C5D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sz w:val="24"/>
          <w:szCs w:val="24"/>
        </w:rPr>
      </w:pPr>
      <w:r w:rsidRPr="00B23631">
        <w:rPr>
          <w:rFonts w:ascii="Arial" w:hAnsi="Arial" w:cs="Arial"/>
          <w:b/>
          <w:i/>
          <w:sz w:val="24"/>
          <w:szCs w:val="24"/>
        </w:rPr>
        <w:t>Email, telefon</w:t>
      </w:r>
      <w:r w:rsidRPr="00B23631">
        <w:rPr>
          <w:rFonts w:ascii="Arial" w:hAnsi="Arial" w:cs="Arial"/>
          <w:sz w:val="24"/>
          <w:szCs w:val="24"/>
        </w:rPr>
        <w:t xml:space="preserve"> – pro komunikaci se zájemci a účastníky</w:t>
      </w:r>
      <w:r w:rsidR="002F79DA">
        <w:rPr>
          <w:rFonts w:ascii="Arial" w:hAnsi="Arial" w:cs="Arial"/>
          <w:sz w:val="24"/>
          <w:szCs w:val="24"/>
        </w:rPr>
        <w:t>.</w:t>
      </w:r>
      <w:r w:rsidRPr="00B23631">
        <w:rPr>
          <w:rFonts w:ascii="Arial" w:hAnsi="Arial" w:cs="Arial"/>
          <w:sz w:val="24"/>
          <w:szCs w:val="24"/>
        </w:rPr>
        <w:t xml:space="preserve"> </w:t>
      </w:r>
    </w:p>
    <w:p w:rsidR="00501F61" w:rsidRPr="00B23631" w:rsidRDefault="00501F61" w:rsidP="00922C5D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b/>
          <w:sz w:val="24"/>
          <w:szCs w:val="24"/>
        </w:rPr>
      </w:pPr>
      <w:r w:rsidRPr="00B23631">
        <w:rPr>
          <w:rFonts w:ascii="Arial" w:hAnsi="Arial" w:cs="Arial"/>
          <w:b/>
          <w:sz w:val="24"/>
          <w:szCs w:val="24"/>
        </w:rPr>
        <w:t xml:space="preserve">Telefon na rodinného příslušníka </w:t>
      </w:r>
      <w:r w:rsidRPr="00B23631">
        <w:rPr>
          <w:rFonts w:ascii="Arial" w:hAnsi="Arial" w:cs="Arial"/>
          <w:sz w:val="24"/>
          <w:szCs w:val="24"/>
        </w:rPr>
        <w:t>– informování v případě úrazu</w:t>
      </w:r>
      <w:r w:rsidR="002F79DA">
        <w:rPr>
          <w:rFonts w:ascii="Arial" w:hAnsi="Arial" w:cs="Arial"/>
          <w:sz w:val="24"/>
          <w:szCs w:val="24"/>
        </w:rPr>
        <w:t>.</w:t>
      </w:r>
      <w:r w:rsidRPr="00B23631">
        <w:rPr>
          <w:rFonts w:ascii="Arial" w:hAnsi="Arial" w:cs="Arial"/>
          <w:sz w:val="24"/>
          <w:szCs w:val="24"/>
        </w:rPr>
        <w:t xml:space="preserve"> </w:t>
      </w:r>
    </w:p>
    <w:p w:rsidR="00922C5D" w:rsidRPr="00B23631" w:rsidRDefault="00501F61" w:rsidP="00AD6DF2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b/>
          <w:sz w:val="24"/>
          <w:szCs w:val="24"/>
        </w:rPr>
      </w:pPr>
      <w:r w:rsidRPr="00B23631">
        <w:rPr>
          <w:rFonts w:ascii="Arial" w:hAnsi="Arial" w:cs="Arial"/>
          <w:b/>
          <w:sz w:val="24"/>
          <w:szCs w:val="24"/>
        </w:rPr>
        <w:t xml:space="preserve">Číslo a druh pojistky – </w:t>
      </w:r>
      <w:r w:rsidRPr="00B23631">
        <w:rPr>
          <w:rFonts w:ascii="Arial" w:hAnsi="Arial" w:cs="Arial"/>
          <w:sz w:val="24"/>
          <w:szCs w:val="24"/>
        </w:rPr>
        <w:t>z důvodu</w:t>
      </w:r>
      <w:r w:rsidRPr="00B23631">
        <w:rPr>
          <w:rFonts w:ascii="Arial" w:hAnsi="Arial" w:cs="Arial"/>
          <w:b/>
          <w:sz w:val="24"/>
          <w:szCs w:val="24"/>
        </w:rPr>
        <w:t xml:space="preserve"> </w:t>
      </w:r>
      <w:r w:rsidRPr="00B23631">
        <w:rPr>
          <w:rFonts w:ascii="Arial" w:hAnsi="Arial" w:cs="Arial"/>
          <w:sz w:val="24"/>
          <w:szCs w:val="24"/>
        </w:rPr>
        <w:t xml:space="preserve">úrazového pojištění na akci, </w:t>
      </w:r>
      <w:r w:rsidRPr="00B23631">
        <w:rPr>
          <w:rFonts w:ascii="Arial" w:hAnsi="Arial" w:cs="Arial"/>
          <w:b/>
          <w:sz w:val="24"/>
          <w:szCs w:val="24"/>
        </w:rPr>
        <w:t>rodné číslo</w:t>
      </w:r>
      <w:r w:rsidRPr="00B23631">
        <w:rPr>
          <w:rFonts w:ascii="Arial" w:hAnsi="Arial" w:cs="Arial"/>
          <w:sz w:val="24"/>
          <w:szCs w:val="24"/>
        </w:rPr>
        <w:t xml:space="preserve"> – v případě neuzavření úrazového pojištění na akci</w:t>
      </w:r>
      <w:r w:rsidR="00193FAE" w:rsidRPr="00B23631">
        <w:rPr>
          <w:rFonts w:ascii="Arial" w:hAnsi="Arial" w:cs="Arial"/>
          <w:sz w:val="24"/>
          <w:szCs w:val="24"/>
        </w:rPr>
        <w:t xml:space="preserve"> je povinen sjednat jej</w:t>
      </w:r>
      <w:r w:rsidRPr="00B23631">
        <w:rPr>
          <w:rFonts w:ascii="Arial" w:hAnsi="Arial" w:cs="Arial"/>
          <w:sz w:val="24"/>
          <w:szCs w:val="24"/>
        </w:rPr>
        <w:t xml:space="preserve"> pořadatel</w:t>
      </w:r>
      <w:r w:rsidR="00193FAE" w:rsidRPr="00B23631">
        <w:rPr>
          <w:rFonts w:ascii="Arial" w:hAnsi="Arial" w:cs="Arial"/>
          <w:sz w:val="24"/>
          <w:szCs w:val="24"/>
        </w:rPr>
        <w:t xml:space="preserve">. </w:t>
      </w:r>
      <w:r w:rsidRPr="00B23631">
        <w:rPr>
          <w:rFonts w:ascii="Arial" w:hAnsi="Arial" w:cs="Arial"/>
          <w:sz w:val="24"/>
          <w:szCs w:val="24"/>
        </w:rPr>
        <w:t xml:space="preserve"> </w:t>
      </w:r>
    </w:p>
    <w:p w:rsidR="00501F61" w:rsidRPr="00B23631" w:rsidRDefault="00501F61" w:rsidP="00AD6DF2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b/>
          <w:sz w:val="24"/>
          <w:szCs w:val="24"/>
        </w:rPr>
      </w:pPr>
      <w:r w:rsidRPr="00B23631">
        <w:rPr>
          <w:rFonts w:ascii="Arial" w:hAnsi="Arial" w:cs="Arial"/>
          <w:b/>
          <w:sz w:val="24"/>
          <w:szCs w:val="24"/>
        </w:rPr>
        <w:t>Další informace a souhlas, ke GDPR jsou součástí přihlášky</w:t>
      </w:r>
      <w:r w:rsidR="002F79DA">
        <w:rPr>
          <w:rFonts w:ascii="Arial" w:hAnsi="Arial" w:cs="Arial"/>
          <w:b/>
          <w:sz w:val="24"/>
          <w:szCs w:val="24"/>
        </w:rPr>
        <w:t>.</w:t>
      </w:r>
    </w:p>
    <w:p w:rsidR="002F79DA" w:rsidRDefault="002F79DA" w:rsidP="00B118B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00"/>
        <w:jc w:val="center"/>
        <w:rPr>
          <w:rFonts w:ascii="Arial" w:hAnsi="Arial" w:cs="Arial"/>
          <w:b/>
          <w:sz w:val="24"/>
          <w:szCs w:val="24"/>
        </w:rPr>
      </w:pPr>
    </w:p>
    <w:p w:rsidR="002F79DA" w:rsidRDefault="002F79DA" w:rsidP="00B118B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00"/>
        <w:jc w:val="center"/>
        <w:rPr>
          <w:rFonts w:ascii="Arial" w:hAnsi="Arial" w:cs="Arial"/>
          <w:b/>
          <w:sz w:val="24"/>
          <w:szCs w:val="24"/>
        </w:rPr>
      </w:pPr>
    </w:p>
    <w:p w:rsidR="000D249E" w:rsidRPr="00B23631" w:rsidRDefault="00776655" w:rsidP="00B118B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00"/>
        <w:jc w:val="center"/>
        <w:rPr>
          <w:rFonts w:ascii="Arial" w:hAnsi="Arial" w:cs="Arial"/>
          <w:b/>
          <w:sz w:val="24"/>
          <w:szCs w:val="24"/>
        </w:rPr>
      </w:pPr>
      <w:r w:rsidRPr="00B23631">
        <w:rPr>
          <w:rFonts w:ascii="Arial" w:hAnsi="Arial" w:cs="Arial"/>
          <w:b/>
          <w:sz w:val="24"/>
          <w:szCs w:val="24"/>
        </w:rPr>
        <w:t>Na setkání s</w:t>
      </w:r>
      <w:r w:rsidR="00AA3660" w:rsidRPr="00B23631">
        <w:rPr>
          <w:rFonts w:ascii="Arial" w:hAnsi="Arial" w:cs="Arial"/>
          <w:b/>
          <w:sz w:val="24"/>
          <w:szCs w:val="24"/>
        </w:rPr>
        <w:t> </w:t>
      </w:r>
      <w:r w:rsidRPr="00B23631">
        <w:rPr>
          <w:rFonts w:ascii="Arial" w:hAnsi="Arial" w:cs="Arial"/>
          <w:b/>
          <w:sz w:val="24"/>
          <w:szCs w:val="24"/>
        </w:rPr>
        <w:t xml:space="preserve">Vámi se těší </w:t>
      </w:r>
      <w:r w:rsidR="00A67A15" w:rsidRPr="00B23631">
        <w:rPr>
          <w:rFonts w:ascii="Arial" w:hAnsi="Arial" w:cs="Arial"/>
          <w:b/>
          <w:sz w:val="24"/>
          <w:szCs w:val="24"/>
        </w:rPr>
        <w:t xml:space="preserve">organizátoři </w:t>
      </w:r>
      <w:r w:rsidR="0000319E" w:rsidRPr="00B23631">
        <w:rPr>
          <w:rFonts w:ascii="Arial" w:hAnsi="Arial" w:cs="Arial"/>
          <w:b/>
          <w:sz w:val="24"/>
          <w:szCs w:val="24"/>
        </w:rPr>
        <w:t xml:space="preserve">Martin </w:t>
      </w:r>
      <w:proofErr w:type="spellStart"/>
      <w:r w:rsidR="0000319E" w:rsidRPr="00B23631">
        <w:rPr>
          <w:rFonts w:ascii="Arial" w:hAnsi="Arial" w:cs="Arial"/>
          <w:b/>
          <w:sz w:val="24"/>
          <w:szCs w:val="24"/>
        </w:rPr>
        <w:t>Hyvnar</w:t>
      </w:r>
      <w:proofErr w:type="spellEnd"/>
      <w:r w:rsidR="0000319E" w:rsidRPr="00B23631">
        <w:rPr>
          <w:rFonts w:ascii="Arial" w:hAnsi="Arial" w:cs="Arial"/>
          <w:b/>
          <w:sz w:val="24"/>
          <w:szCs w:val="24"/>
        </w:rPr>
        <w:t xml:space="preserve"> a Hana Petrová</w:t>
      </w:r>
      <w:r w:rsidR="002F79DA">
        <w:rPr>
          <w:rFonts w:ascii="Arial" w:hAnsi="Arial" w:cs="Arial"/>
          <w:b/>
          <w:sz w:val="24"/>
          <w:szCs w:val="24"/>
        </w:rPr>
        <w:t>.</w:t>
      </w:r>
      <w:r w:rsidR="0000319E" w:rsidRPr="00B23631">
        <w:rPr>
          <w:rFonts w:ascii="Arial" w:hAnsi="Arial" w:cs="Arial"/>
          <w:b/>
          <w:sz w:val="24"/>
          <w:szCs w:val="24"/>
        </w:rPr>
        <w:t xml:space="preserve"> </w:t>
      </w:r>
    </w:p>
    <w:sectPr w:rsidR="000D249E" w:rsidRPr="00B23631" w:rsidSect="0085109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A5" w:rsidRDefault="006D5CA5" w:rsidP="00896980">
      <w:pPr>
        <w:spacing w:after="0" w:line="240" w:lineRule="auto"/>
      </w:pPr>
      <w:r>
        <w:separator/>
      </w:r>
    </w:p>
  </w:endnote>
  <w:endnote w:type="continuationSeparator" w:id="0">
    <w:p w:rsidR="006D5CA5" w:rsidRDefault="006D5CA5" w:rsidP="0089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93962"/>
      <w:docPartObj>
        <w:docPartGallery w:val="Page Numbers (Bottom of Page)"/>
        <w:docPartUnique/>
      </w:docPartObj>
    </w:sdtPr>
    <w:sdtEndPr/>
    <w:sdtContent>
      <w:p w:rsidR="00E94042" w:rsidRDefault="00DF2018" w:rsidP="005160C7">
        <w:pPr>
          <w:pStyle w:val="Zpat"/>
          <w:jc w:val="center"/>
        </w:pPr>
        <w:r>
          <w:fldChar w:fldCharType="begin"/>
        </w:r>
        <w:r w:rsidR="0085705F">
          <w:instrText>PAGE   \* MERGEFORMAT</w:instrText>
        </w:r>
        <w:r>
          <w:fldChar w:fldCharType="separate"/>
        </w:r>
        <w:r w:rsidR="00AC69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A5" w:rsidRDefault="006D5CA5" w:rsidP="00896980">
      <w:pPr>
        <w:spacing w:after="0" w:line="240" w:lineRule="auto"/>
      </w:pPr>
      <w:r>
        <w:separator/>
      </w:r>
    </w:p>
  </w:footnote>
  <w:footnote w:type="continuationSeparator" w:id="0">
    <w:p w:rsidR="006D5CA5" w:rsidRDefault="006D5CA5" w:rsidP="0089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FC6"/>
    <w:multiLevelType w:val="hybridMultilevel"/>
    <w:tmpl w:val="80024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274E"/>
    <w:multiLevelType w:val="hybridMultilevel"/>
    <w:tmpl w:val="18D2867E"/>
    <w:lvl w:ilvl="0" w:tplc="040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59FB3D55"/>
    <w:multiLevelType w:val="hybridMultilevel"/>
    <w:tmpl w:val="CF407820"/>
    <w:lvl w:ilvl="0" w:tplc="39CA47A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4447"/>
    <w:multiLevelType w:val="hybridMultilevel"/>
    <w:tmpl w:val="4746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B0D57"/>
    <w:multiLevelType w:val="hybridMultilevel"/>
    <w:tmpl w:val="ED7C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12"/>
    <w:rsid w:val="00000541"/>
    <w:rsid w:val="0000319E"/>
    <w:rsid w:val="00005CDE"/>
    <w:rsid w:val="00017324"/>
    <w:rsid w:val="000259B5"/>
    <w:rsid w:val="00026266"/>
    <w:rsid w:val="00026B56"/>
    <w:rsid w:val="00041494"/>
    <w:rsid w:val="00061825"/>
    <w:rsid w:val="00070214"/>
    <w:rsid w:val="0007134D"/>
    <w:rsid w:val="00074E27"/>
    <w:rsid w:val="00076135"/>
    <w:rsid w:val="00077282"/>
    <w:rsid w:val="00077590"/>
    <w:rsid w:val="000824F9"/>
    <w:rsid w:val="000932BC"/>
    <w:rsid w:val="000A0FDD"/>
    <w:rsid w:val="000A61D1"/>
    <w:rsid w:val="000A70D4"/>
    <w:rsid w:val="000B6A25"/>
    <w:rsid w:val="000C30EA"/>
    <w:rsid w:val="000C62CA"/>
    <w:rsid w:val="000D0233"/>
    <w:rsid w:val="000D249E"/>
    <w:rsid w:val="000D30A0"/>
    <w:rsid w:val="000E0B82"/>
    <w:rsid w:val="000E38D9"/>
    <w:rsid w:val="000E4271"/>
    <w:rsid w:val="000E7049"/>
    <w:rsid w:val="000F41AA"/>
    <w:rsid w:val="00100D61"/>
    <w:rsid w:val="00114C44"/>
    <w:rsid w:val="00122652"/>
    <w:rsid w:val="00130A86"/>
    <w:rsid w:val="00133D52"/>
    <w:rsid w:val="00136739"/>
    <w:rsid w:val="001416F3"/>
    <w:rsid w:val="00146BD2"/>
    <w:rsid w:val="0015570A"/>
    <w:rsid w:val="001632CA"/>
    <w:rsid w:val="00167AAB"/>
    <w:rsid w:val="00191675"/>
    <w:rsid w:val="00193FAE"/>
    <w:rsid w:val="00197FBF"/>
    <w:rsid w:val="001A6D64"/>
    <w:rsid w:val="001B0632"/>
    <w:rsid w:val="001B66C4"/>
    <w:rsid w:val="001C04A8"/>
    <w:rsid w:val="001D017F"/>
    <w:rsid w:val="001E12C0"/>
    <w:rsid w:val="001E202A"/>
    <w:rsid w:val="001E45E0"/>
    <w:rsid w:val="001E69EC"/>
    <w:rsid w:val="001F0E94"/>
    <w:rsid w:val="001F1518"/>
    <w:rsid w:val="001F5BB8"/>
    <w:rsid w:val="0020403F"/>
    <w:rsid w:val="002057C1"/>
    <w:rsid w:val="0021573F"/>
    <w:rsid w:val="002219AC"/>
    <w:rsid w:val="002249D3"/>
    <w:rsid w:val="00225E89"/>
    <w:rsid w:val="00225F16"/>
    <w:rsid w:val="00226448"/>
    <w:rsid w:val="00231DD2"/>
    <w:rsid w:val="00242915"/>
    <w:rsid w:val="00263364"/>
    <w:rsid w:val="00264884"/>
    <w:rsid w:val="00266689"/>
    <w:rsid w:val="0027239F"/>
    <w:rsid w:val="00274736"/>
    <w:rsid w:val="0028145D"/>
    <w:rsid w:val="0028165C"/>
    <w:rsid w:val="0029221C"/>
    <w:rsid w:val="00296B8C"/>
    <w:rsid w:val="002A47CB"/>
    <w:rsid w:val="002A73A5"/>
    <w:rsid w:val="002B3A0C"/>
    <w:rsid w:val="002B527D"/>
    <w:rsid w:val="002B5673"/>
    <w:rsid w:val="002C1656"/>
    <w:rsid w:val="002C2774"/>
    <w:rsid w:val="002D298E"/>
    <w:rsid w:val="002D4569"/>
    <w:rsid w:val="002D70EC"/>
    <w:rsid w:val="002E0DD9"/>
    <w:rsid w:val="002F79DA"/>
    <w:rsid w:val="00302BC4"/>
    <w:rsid w:val="00306F80"/>
    <w:rsid w:val="003209F5"/>
    <w:rsid w:val="003264FE"/>
    <w:rsid w:val="00331E37"/>
    <w:rsid w:val="0033418C"/>
    <w:rsid w:val="0035715C"/>
    <w:rsid w:val="003607FB"/>
    <w:rsid w:val="00382E82"/>
    <w:rsid w:val="0038315D"/>
    <w:rsid w:val="003856CD"/>
    <w:rsid w:val="003942D3"/>
    <w:rsid w:val="0039496F"/>
    <w:rsid w:val="003B4A52"/>
    <w:rsid w:val="003B4E66"/>
    <w:rsid w:val="003C3818"/>
    <w:rsid w:val="003C4EE6"/>
    <w:rsid w:val="003D0042"/>
    <w:rsid w:val="003D61B6"/>
    <w:rsid w:val="003E4267"/>
    <w:rsid w:val="003E7FE4"/>
    <w:rsid w:val="003F7033"/>
    <w:rsid w:val="00401435"/>
    <w:rsid w:val="00401DC0"/>
    <w:rsid w:val="004056FF"/>
    <w:rsid w:val="0041700D"/>
    <w:rsid w:val="004272BB"/>
    <w:rsid w:val="00435F01"/>
    <w:rsid w:val="00436617"/>
    <w:rsid w:val="00436E04"/>
    <w:rsid w:val="004405E6"/>
    <w:rsid w:val="00442DBE"/>
    <w:rsid w:val="004558A3"/>
    <w:rsid w:val="00456A21"/>
    <w:rsid w:val="00464019"/>
    <w:rsid w:val="0046615D"/>
    <w:rsid w:val="00476514"/>
    <w:rsid w:val="0048412C"/>
    <w:rsid w:val="00487063"/>
    <w:rsid w:val="004872C6"/>
    <w:rsid w:val="0048741C"/>
    <w:rsid w:val="004922B8"/>
    <w:rsid w:val="00493530"/>
    <w:rsid w:val="0049441A"/>
    <w:rsid w:val="004B1F0B"/>
    <w:rsid w:val="004B3028"/>
    <w:rsid w:val="004B3AF1"/>
    <w:rsid w:val="004C2248"/>
    <w:rsid w:val="004C2CDF"/>
    <w:rsid w:val="004C6B91"/>
    <w:rsid w:val="004D3574"/>
    <w:rsid w:val="004E2338"/>
    <w:rsid w:val="004E58CC"/>
    <w:rsid w:val="004F4BE0"/>
    <w:rsid w:val="00501F61"/>
    <w:rsid w:val="00507F62"/>
    <w:rsid w:val="00511876"/>
    <w:rsid w:val="005160C7"/>
    <w:rsid w:val="00520D95"/>
    <w:rsid w:val="00532CFD"/>
    <w:rsid w:val="00537FC5"/>
    <w:rsid w:val="0054548B"/>
    <w:rsid w:val="00546441"/>
    <w:rsid w:val="00593E6A"/>
    <w:rsid w:val="00594624"/>
    <w:rsid w:val="005948B8"/>
    <w:rsid w:val="005A64EF"/>
    <w:rsid w:val="005B77C9"/>
    <w:rsid w:val="005C334E"/>
    <w:rsid w:val="005D00A1"/>
    <w:rsid w:val="005D2B82"/>
    <w:rsid w:val="005E052C"/>
    <w:rsid w:val="005E7CE0"/>
    <w:rsid w:val="005F1253"/>
    <w:rsid w:val="005F39D6"/>
    <w:rsid w:val="005F4324"/>
    <w:rsid w:val="00602287"/>
    <w:rsid w:val="00607834"/>
    <w:rsid w:val="00620AE4"/>
    <w:rsid w:val="006211EE"/>
    <w:rsid w:val="00621AAB"/>
    <w:rsid w:val="00622D72"/>
    <w:rsid w:val="00625F7D"/>
    <w:rsid w:val="00633342"/>
    <w:rsid w:val="006540B0"/>
    <w:rsid w:val="00655A1E"/>
    <w:rsid w:val="00655F63"/>
    <w:rsid w:val="006565E8"/>
    <w:rsid w:val="00662AA7"/>
    <w:rsid w:val="00671958"/>
    <w:rsid w:val="0067795A"/>
    <w:rsid w:val="006975C2"/>
    <w:rsid w:val="006A2037"/>
    <w:rsid w:val="006A7BE4"/>
    <w:rsid w:val="006B2E28"/>
    <w:rsid w:val="006B4661"/>
    <w:rsid w:val="006C0BA0"/>
    <w:rsid w:val="006C6E12"/>
    <w:rsid w:val="006D1062"/>
    <w:rsid w:val="006D5CA5"/>
    <w:rsid w:val="006D6558"/>
    <w:rsid w:val="006E63F0"/>
    <w:rsid w:val="006F6B80"/>
    <w:rsid w:val="00701E66"/>
    <w:rsid w:val="007041CC"/>
    <w:rsid w:val="00705694"/>
    <w:rsid w:val="00712F6A"/>
    <w:rsid w:val="0071552A"/>
    <w:rsid w:val="0071663C"/>
    <w:rsid w:val="00721FF3"/>
    <w:rsid w:val="00725B12"/>
    <w:rsid w:val="00731932"/>
    <w:rsid w:val="00732C62"/>
    <w:rsid w:val="0073346D"/>
    <w:rsid w:val="00733DC6"/>
    <w:rsid w:val="007503A5"/>
    <w:rsid w:val="00751237"/>
    <w:rsid w:val="00765CAE"/>
    <w:rsid w:val="007719C5"/>
    <w:rsid w:val="0077529F"/>
    <w:rsid w:val="007757CE"/>
    <w:rsid w:val="00776655"/>
    <w:rsid w:val="00781767"/>
    <w:rsid w:val="007879F5"/>
    <w:rsid w:val="007903E1"/>
    <w:rsid w:val="0079151C"/>
    <w:rsid w:val="007917D8"/>
    <w:rsid w:val="00795437"/>
    <w:rsid w:val="007957E3"/>
    <w:rsid w:val="0079748C"/>
    <w:rsid w:val="007A21E9"/>
    <w:rsid w:val="007A3819"/>
    <w:rsid w:val="007B1BE2"/>
    <w:rsid w:val="007B20CC"/>
    <w:rsid w:val="007C17F5"/>
    <w:rsid w:val="007D3A8D"/>
    <w:rsid w:val="007F0D8C"/>
    <w:rsid w:val="007F386C"/>
    <w:rsid w:val="007F740A"/>
    <w:rsid w:val="007F7F0E"/>
    <w:rsid w:val="0080399D"/>
    <w:rsid w:val="00804CBB"/>
    <w:rsid w:val="00813DAE"/>
    <w:rsid w:val="0081494E"/>
    <w:rsid w:val="00822D98"/>
    <w:rsid w:val="00822E89"/>
    <w:rsid w:val="00826434"/>
    <w:rsid w:val="00833C97"/>
    <w:rsid w:val="00833F4C"/>
    <w:rsid w:val="008366D3"/>
    <w:rsid w:val="00840CA0"/>
    <w:rsid w:val="00850413"/>
    <w:rsid w:val="00851095"/>
    <w:rsid w:val="0085705F"/>
    <w:rsid w:val="008603E4"/>
    <w:rsid w:val="00860457"/>
    <w:rsid w:val="00862777"/>
    <w:rsid w:val="00867CAF"/>
    <w:rsid w:val="00870896"/>
    <w:rsid w:val="008810AF"/>
    <w:rsid w:val="00892E15"/>
    <w:rsid w:val="00896980"/>
    <w:rsid w:val="008A2CDE"/>
    <w:rsid w:val="008B35F1"/>
    <w:rsid w:val="008B4513"/>
    <w:rsid w:val="008B792E"/>
    <w:rsid w:val="008C1A96"/>
    <w:rsid w:val="008D1704"/>
    <w:rsid w:val="008E6EF4"/>
    <w:rsid w:val="008F02CF"/>
    <w:rsid w:val="008F105E"/>
    <w:rsid w:val="008F3193"/>
    <w:rsid w:val="00903E26"/>
    <w:rsid w:val="00906D9E"/>
    <w:rsid w:val="00907805"/>
    <w:rsid w:val="00916FF0"/>
    <w:rsid w:val="009210AB"/>
    <w:rsid w:val="00922C5D"/>
    <w:rsid w:val="0092544D"/>
    <w:rsid w:val="009316B0"/>
    <w:rsid w:val="0093567D"/>
    <w:rsid w:val="009359E2"/>
    <w:rsid w:val="00936766"/>
    <w:rsid w:val="0094000D"/>
    <w:rsid w:val="0095710D"/>
    <w:rsid w:val="00984B63"/>
    <w:rsid w:val="009B3432"/>
    <w:rsid w:val="009B5D42"/>
    <w:rsid w:val="009C2112"/>
    <w:rsid w:val="009D2822"/>
    <w:rsid w:val="009D2AB2"/>
    <w:rsid w:val="009E1079"/>
    <w:rsid w:val="009E30F3"/>
    <w:rsid w:val="009F406F"/>
    <w:rsid w:val="00A0606D"/>
    <w:rsid w:val="00A132CA"/>
    <w:rsid w:val="00A13AD0"/>
    <w:rsid w:val="00A2044C"/>
    <w:rsid w:val="00A20C29"/>
    <w:rsid w:val="00A2262A"/>
    <w:rsid w:val="00A2712E"/>
    <w:rsid w:val="00A33004"/>
    <w:rsid w:val="00A35BD5"/>
    <w:rsid w:val="00A35CA5"/>
    <w:rsid w:val="00A409FF"/>
    <w:rsid w:val="00A512BC"/>
    <w:rsid w:val="00A51D47"/>
    <w:rsid w:val="00A5250D"/>
    <w:rsid w:val="00A5496C"/>
    <w:rsid w:val="00A56EFC"/>
    <w:rsid w:val="00A65D0F"/>
    <w:rsid w:val="00A67A15"/>
    <w:rsid w:val="00A7788D"/>
    <w:rsid w:val="00A962D6"/>
    <w:rsid w:val="00AA3660"/>
    <w:rsid w:val="00AA4578"/>
    <w:rsid w:val="00AA4B43"/>
    <w:rsid w:val="00AB276C"/>
    <w:rsid w:val="00AB3F74"/>
    <w:rsid w:val="00AC09F5"/>
    <w:rsid w:val="00AC67CB"/>
    <w:rsid w:val="00AC6955"/>
    <w:rsid w:val="00AC7234"/>
    <w:rsid w:val="00AD5A7D"/>
    <w:rsid w:val="00AD6DF2"/>
    <w:rsid w:val="00AE7D3B"/>
    <w:rsid w:val="00AF2622"/>
    <w:rsid w:val="00AF285A"/>
    <w:rsid w:val="00AF7934"/>
    <w:rsid w:val="00B00460"/>
    <w:rsid w:val="00B027D6"/>
    <w:rsid w:val="00B118B0"/>
    <w:rsid w:val="00B11F9E"/>
    <w:rsid w:val="00B130BD"/>
    <w:rsid w:val="00B144E7"/>
    <w:rsid w:val="00B17343"/>
    <w:rsid w:val="00B17CE8"/>
    <w:rsid w:val="00B23631"/>
    <w:rsid w:val="00B367DE"/>
    <w:rsid w:val="00B5319C"/>
    <w:rsid w:val="00B60A70"/>
    <w:rsid w:val="00B61930"/>
    <w:rsid w:val="00B747AC"/>
    <w:rsid w:val="00B753DB"/>
    <w:rsid w:val="00B76DEF"/>
    <w:rsid w:val="00B81A8C"/>
    <w:rsid w:val="00B95AEA"/>
    <w:rsid w:val="00BA26BD"/>
    <w:rsid w:val="00BB71E8"/>
    <w:rsid w:val="00BC3DBA"/>
    <w:rsid w:val="00BD316D"/>
    <w:rsid w:val="00BE43A2"/>
    <w:rsid w:val="00C041D5"/>
    <w:rsid w:val="00C11EE6"/>
    <w:rsid w:val="00C16BD1"/>
    <w:rsid w:val="00C25B1E"/>
    <w:rsid w:val="00C34B0C"/>
    <w:rsid w:val="00C363D1"/>
    <w:rsid w:val="00C4401F"/>
    <w:rsid w:val="00C51F37"/>
    <w:rsid w:val="00C52458"/>
    <w:rsid w:val="00C62723"/>
    <w:rsid w:val="00C64B75"/>
    <w:rsid w:val="00C80F9A"/>
    <w:rsid w:val="00C904B1"/>
    <w:rsid w:val="00C94F9E"/>
    <w:rsid w:val="00CA21E1"/>
    <w:rsid w:val="00CA54A7"/>
    <w:rsid w:val="00CB154B"/>
    <w:rsid w:val="00CB3660"/>
    <w:rsid w:val="00CB42C3"/>
    <w:rsid w:val="00CB5839"/>
    <w:rsid w:val="00CB76CD"/>
    <w:rsid w:val="00CB796D"/>
    <w:rsid w:val="00CC01B4"/>
    <w:rsid w:val="00CC0BA3"/>
    <w:rsid w:val="00CD6545"/>
    <w:rsid w:val="00CE35CA"/>
    <w:rsid w:val="00CE5427"/>
    <w:rsid w:val="00CF527E"/>
    <w:rsid w:val="00D00DEE"/>
    <w:rsid w:val="00D12EDF"/>
    <w:rsid w:val="00D23DB4"/>
    <w:rsid w:val="00D46047"/>
    <w:rsid w:val="00D52DC9"/>
    <w:rsid w:val="00D638DD"/>
    <w:rsid w:val="00D65EE8"/>
    <w:rsid w:val="00D73877"/>
    <w:rsid w:val="00D76213"/>
    <w:rsid w:val="00D83699"/>
    <w:rsid w:val="00D95556"/>
    <w:rsid w:val="00D95A73"/>
    <w:rsid w:val="00DA281C"/>
    <w:rsid w:val="00DA492A"/>
    <w:rsid w:val="00DA5B0C"/>
    <w:rsid w:val="00DB3BBE"/>
    <w:rsid w:val="00DB7ACC"/>
    <w:rsid w:val="00DC6483"/>
    <w:rsid w:val="00DD4083"/>
    <w:rsid w:val="00DD7CA3"/>
    <w:rsid w:val="00DE3B5B"/>
    <w:rsid w:val="00DF1184"/>
    <w:rsid w:val="00DF2018"/>
    <w:rsid w:val="00DF2664"/>
    <w:rsid w:val="00DF5871"/>
    <w:rsid w:val="00E06DE1"/>
    <w:rsid w:val="00E10036"/>
    <w:rsid w:val="00E10074"/>
    <w:rsid w:val="00E21BC7"/>
    <w:rsid w:val="00E27F48"/>
    <w:rsid w:val="00E31426"/>
    <w:rsid w:val="00E32EA9"/>
    <w:rsid w:val="00E463E5"/>
    <w:rsid w:val="00E46AD3"/>
    <w:rsid w:val="00E519B7"/>
    <w:rsid w:val="00E553B8"/>
    <w:rsid w:val="00E650AF"/>
    <w:rsid w:val="00E66585"/>
    <w:rsid w:val="00E73EBA"/>
    <w:rsid w:val="00E76546"/>
    <w:rsid w:val="00E82ED0"/>
    <w:rsid w:val="00E94042"/>
    <w:rsid w:val="00E97B89"/>
    <w:rsid w:val="00E97BE3"/>
    <w:rsid w:val="00EB3B8A"/>
    <w:rsid w:val="00EC2472"/>
    <w:rsid w:val="00EC3048"/>
    <w:rsid w:val="00EC5CCD"/>
    <w:rsid w:val="00ED1E8E"/>
    <w:rsid w:val="00EF2598"/>
    <w:rsid w:val="00EF6B7B"/>
    <w:rsid w:val="00F01047"/>
    <w:rsid w:val="00F1670A"/>
    <w:rsid w:val="00F17A8D"/>
    <w:rsid w:val="00F237F5"/>
    <w:rsid w:val="00F306E4"/>
    <w:rsid w:val="00F31DAF"/>
    <w:rsid w:val="00F41E79"/>
    <w:rsid w:val="00F4243E"/>
    <w:rsid w:val="00F92E43"/>
    <w:rsid w:val="00F96BCA"/>
    <w:rsid w:val="00FB193B"/>
    <w:rsid w:val="00FC448F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0BF7"/>
  <w15:docId w15:val="{DC289A1E-295D-4878-AA93-321CF410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B82"/>
  </w:style>
  <w:style w:type="paragraph" w:styleId="Nadpis2">
    <w:name w:val="heading 2"/>
    <w:basedOn w:val="Normln"/>
    <w:link w:val="Nadpis2Char"/>
    <w:uiPriority w:val="9"/>
    <w:qFormat/>
    <w:rsid w:val="003E4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1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81A8C"/>
  </w:style>
  <w:style w:type="character" w:styleId="Siln">
    <w:name w:val="Strong"/>
    <w:uiPriority w:val="22"/>
    <w:qFormat/>
    <w:rsid w:val="00B81A8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980"/>
  </w:style>
  <w:style w:type="paragraph" w:styleId="Zpat">
    <w:name w:val="footer"/>
    <w:basedOn w:val="Normln"/>
    <w:link w:val="Zpat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980"/>
  </w:style>
  <w:style w:type="character" w:styleId="Hypertextovodkaz">
    <w:name w:val="Hyperlink"/>
    <w:basedOn w:val="Standardnpsmoodstavce"/>
    <w:uiPriority w:val="99"/>
    <w:unhideWhenUsed/>
    <w:rsid w:val="00C80F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151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42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basedOn w:val="Normln"/>
    <w:uiPriority w:val="1"/>
    <w:qFormat/>
    <w:rsid w:val="0038315D"/>
    <w:pPr>
      <w:widowControl w:val="0"/>
      <w:spacing w:after="240" w:line="240" w:lineRule="auto"/>
      <w:jc w:val="both"/>
    </w:pPr>
    <w:rPr>
      <w:rFonts w:ascii="Arial" w:eastAsia="Arial" w:hAnsi="Arial" w:cs="Arial"/>
      <w:color w:val="000000"/>
      <w:sz w:val="28"/>
      <w:szCs w:val="2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285F4"/>
                    <w:bottom w:val="none" w:sz="0" w:space="0" w:color="auto"/>
                    <w:right w:val="none" w:sz="0" w:space="0" w:color="auto"/>
                  </w:divBdr>
                  <w:divsChild>
                    <w:div w:id="20514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1440">
                          <w:marLeft w:val="-33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4119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369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snj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yjicin-odbocka@son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B609-6807-431D-B426-CAEEDA3D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1017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Odbočka Nový Jičín</cp:lastModifiedBy>
  <cp:revision>10</cp:revision>
  <cp:lastPrinted>2022-05-09T07:44:00Z</cp:lastPrinted>
  <dcterms:created xsi:type="dcterms:W3CDTF">2022-05-06T11:08:00Z</dcterms:created>
  <dcterms:modified xsi:type="dcterms:W3CDTF">2022-05-10T09:23:00Z</dcterms:modified>
</cp:coreProperties>
</file>