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94" w:rsidRDefault="006A7C94" w:rsidP="006A7C94">
      <w:pPr>
        <w:pStyle w:val="Kontaktnnadpis"/>
      </w:pPr>
      <w:r>
        <mc:AlternateContent>
          <mc:Choice Requires="wps">
            <w:drawing>
              <wp:anchor distT="0" distB="0" distL="114300" distR="114300" simplePos="0" relativeHeight="251659264" behindDoc="0" locked="0" layoutInCell="1" allowOverlap="1" wp14:anchorId="6DDF2F97" wp14:editId="26319DE2">
                <wp:simplePos x="0" y="0"/>
                <wp:positionH relativeFrom="column">
                  <wp:posOffset>3443605</wp:posOffset>
                </wp:positionH>
                <wp:positionV relativeFrom="paragraph">
                  <wp:posOffset>1760855</wp:posOffset>
                </wp:positionV>
                <wp:extent cx="1165860"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C94" w:rsidRPr="002E3723" w:rsidRDefault="006A7C94" w:rsidP="006A7C94">
                            <w:r>
                              <w:t>05/2018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1.15pt;margin-top:138.65pt;width:91.8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diQ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" stroked="f">
                <v:textbox>
                  <w:txbxContent>
                    <w:p w:rsidR="006A7C94" w:rsidRPr="002E3723" w:rsidRDefault="006A7C94" w:rsidP="006A7C94">
                      <w:r>
                        <w:t>05/2018</w:t>
                      </w:r>
                    </w:p>
                  </w:txbxContent>
                </v:textbox>
              </v:shape>
            </w:pict>
          </mc:Fallback>
        </mc:AlternateContent>
      </w:r>
      <w:r>
        <w:drawing>
          <wp:inline distT="0" distB="0" distL="0" distR="0" wp14:anchorId="58829B7A" wp14:editId="25936FE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6A7C94" w:rsidRDefault="006A7C94" w:rsidP="006A7C94">
      <w:pPr>
        <w:pStyle w:val="Kontaktnnadpis"/>
        <w:jc w:val="both"/>
        <w:rPr>
          <w:rFonts w:ascii="Times New Roman" w:hAnsi="Times New Roman" w:cs="Times New Roman"/>
          <w:color w:val="auto"/>
          <w:kern w:val="0"/>
          <w:sz w:val="24"/>
          <w:szCs w:val="24"/>
        </w:rPr>
      </w:pPr>
    </w:p>
    <w:p w:rsidR="006A7C94" w:rsidRDefault="006A7C94" w:rsidP="006A7C94">
      <w:pPr>
        <w:pStyle w:val="Kontaktnnadpis"/>
        <w:jc w:val="both"/>
        <w:rPr>
          <w:rFonts w:ascii="Times New Roman" w:hAnsi="Times New Roman" w:cs="Times New Roman"/>
          <w:color w:val="auto"/>
          <w:kern w:val="0"/>
          <w:sz w:val="24"/>
          <w:szCs w:val="24"/>
        </w:rPr>
      </w:pPr>
    </w:p>
    <w:p w:rsidR="006A7C94" w:rsidRDefault="006A7C94" w:rsidP="006A7C94">
      <w:pPr>
        <w:pStyle w:val="Kontaktnnadpis"/>
        <w:jc w:val="both"/>
        <w:rPr>
          <w:rFonts w:ascii="Times New Roman" w:hAnsi="Times New Roman" w:cs="Times New Roman"/>
          <w:color w:val="auto"/>
          <w:kern w:val="0"/>
          <w:sz w:val="24"/>
          <w:szCs w:val="24"/>
        </w:rPr>
      </w:pPr>
    </w:p>
    <w:tbl>
      <w:tblPr>
        <w:tblpPr w:leftFromText="142" w:rightFromText="142" w:vertAnchor="text" w:horzAnchor="margin" w:tblpY="-6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6A7C94" w:rsidRPr="005D1599" w:rsidTr="004E2C11">
        <w:trPr>
          <w:trHeight w:hRule="exact" w:val="454"/>
        </w:trPr>
        <w:tc>
          <w:tcPr>
            <w:tcW w:w="719" w:type="dxa"/>
            <w:shd w:val="clear" w:color="auto" w:fill="auto"/>
            <w:vAlign w:val="center"/>
          </w:tcPr>
          <w:p w:rsidR="006A7C94" w:rsidRPr="005D1599" w:rsidRDefault="006A7C94" w:rsidP="004E2C11">
            <w:pPr>
              <w:pStyle w:val="Nadpis2"/>
            </w:pPr>
            <w:bookmarkStart w:id="0" w:name="_GoBack"/>
            <w:r w:rsidRPr="00F05D14">
              <w:rPr>
                <w:rFonts w:ascii="Linux Biolinum Capitals" w:hAnsi="Linux Biolinum Capitals" w:cs="Linux Biolinum Capitals"/>
                <w:i w:val="0"/>
                <w:iCs w:val="0"/>
                <w:noProof/>
                <w:sz w:val="30"/>
                <w:szCs w:val="30"/>
              </w:rPr>
              <w:t>str.</w:t>
            </w:r>
            <w:bookmarkEnd w:id="0"/>
          </w:p>
        </w:tc>
        <w:tc>
          <w:tcPr>
            <w:tcW w:w="6521" w:type="dxa"/>
            <w:gridSpan w:val="2"/>
            <w:shd w:val="clear" w:color="auto" w:fill="auto"/>
            <w:vAlign w:val="center"/>
          </w:tcPr>
          <w:p w:rsidR="006A7C94" w:rsidRPr="005D1599" w:rsidRDefault="006A7C94" w:rsidP="004E2C11">
            <w:pPr>
              <w:pStyle w:val="Nadpis2"/>
            </w:pPr>
            <w:r w:rsidRPr="00F05D14">
              <w:rPr>
                <w:rFonts w:ascii="Linux Biolinum Capitals" w:hAnsi="Linux Biolinum Capitals" w:cs="Linux Biolinum Capitals"/>
                <w:i w:val="0"/>
                <w:iCs w:val="0"/>
                <w:noProof/>
                <w:sz w:val="30"/>
                <w:szCs w:val="30"/>
              </w:rPr>
              <w:t>Termíny nejbližších akcí</w:t>
            </w:r>
          </w:p>
        </w:tc>
      </w:tr>
      <w:tr w:rsidR="006A7C94" w:rsidRPr="005D1599" w:rsidTr="004E2C11">
        <w:trPr>
          <w:trHeight w:hRule="exact" w:val="425"/>
        </w:trPr>
        <w:tc>
          <w:tcPr>
            <w:tcW w:w="719" w:type="dxa"/>
            <w:shd w:val="clear" w:color="auto" w:fill="auto"/>
            <w:vAlign w:val="center"/>
          </w:tcPr>
          <w:p w:rsidR="006A7C94" w:rsidRPr="006A7C94" w:rsidRDefault="006A7C94" w:rsidP="004E2C11">
            <w:pPr>
              <w:pStyle w:val="Normlntabulka1"/>
              <w:ind w:right="141"/>
              <w:jc w:val="center"/>
              <w:rPr>
                <w:color w:val="auto"/>
              </w:rPr>
            </w:pPr>
            <w:r w:rsidRPr="006A7C94">
              <w:rPr>
                <w:color w:val="auto"/>
              </w:rPr>
              <w:t>3</w:t>
            </w:r>
          </w:p>
        </w:tc>
        <w:tc>
          <w:tcPr>
            <w:tcW w:w="1276" w:type="dxa"/>
            <w:shd w:val="clear" w:color="auto" w:fill="auto"/>
            <w:vAlign w:val="center"/>
          </w:tcPr>
          <w:p w:rsidR="006A7C94" w:rsidRPr="006A7C94" w:rsidRDefault="006A7C94" w:rsidP="004E2C11">
            <w:pPr>
              <w:pStyle w:val="Normlntabulka1"/>
              <w:ind w:right="141"/>
              <w:jc w:val="right"/>
              <w:rPr>
                <w:color w:val="auto"/>
              </w:rPr>
            </w:pPr>
            <w:r w:rsidRPr="006A7C94">
              <w:t>29.11.18</w:t>
            </w:r>
          </w:p>
        </w:tc>
        <w:tc>
          <w:tcPr>
            <w:tcW w:w="5245" w:type="dxa"/>
            <w:shd w:val="clear" w:color="auto" w:fill="auto"/>
            <w:vAlign w:val="center"/>
          </w:tcPr>
          <w:p w:rsidR="006A7C94" w:rsidRPr="006A7C94" w:rsidRDefault="00C4553B" w:rsidP="004E2C11">
            <w:pPr>
              <w:ind w:left="142" w:firstLine="0"/>
              <w:jc w:val="left"/>
              <w:rPr>
                <w:color w:val="auto"/>
              </w:rPr>
            </w:pPr>
            <w:hyperlink w:anchor="TGM_a_Frenstatsko" w:history="1">
              <w:r w:rsidR="006A7C94" w:rsidRPr="006A7C94">
                <w:rPr>
                  <w:rStyle w:val="Hypertextovodkaz"/>
                  <w:color w:val="auto"/>
                  <w:u w:val="none"/>
                </w:rPr>
                <w:t>Výstava TGM a Frenštátsko</w:t>
              </w:r>
            </w:hyperlink>
          </w:p>
        </w:tc>
      </w:tr>
      <w:tr w:rsidR="006A7C94" w:rsidRPr="005D1599" w:rsidTr="004E2C11">
        <w:trPr>
          <w:trHeight w:hRule="exact" w:val="418"/>
        </w:trPr>
        <w:tc>
          <w:tcPr>
            <w:tcW w:w="719" w:type="dxa"/>
            <w:shd w:val="clear" w:color="auto" w:fill="auto"/>
            <w:vAlign w:val="center"/>
          </w:tcPr>
          <w:p w:rsidR="006A7C94" w:rsidRPr="006A7C94" w:rsidRDefault="00C4553B" w:rsidP="004E2C11">
            <w:pPr>
              <w:pStyle w:val="Normlntabulka1"/>
              <w:ind w:right="141"/>
              <w:jc w:val="center"/>
              <w:rPr>
                <w:color w:val="auto"/>
              </w:rPr>
            </w:pPr>
            <w:hyperlink w:anchor="Volebni_Oblastni_shromazdeni" w:history="1">
              <w:r w:rsidR="006A7C94" w:rsidRPr="006A7C94">
                <w:rPr>
                  <w:rStyle w:val="Hypertextovodkaz"/>
                  <w:color w:val="auto"/>
                  <w:u w:val="none"/>
                </w:rPr>
                <w:t>4</w:t>
              </w:r>
            </w:hyperlink>
          </w:p>
        </w:tc>
        <w:tc>
          <w:tcPr>
            <w:tcW w:w="1276" w:type="dxa"/>
            <w:shd w:val="clear" w:color="auto" w:fill="auto"/>
            <w:vAlign w:val="center"/>
          </w:tcPr>
          <w:p w:rsidR="006A7C94" w:rsidRPr="006A7C94" w:rsidRDefault="00C4553B" w:rsidP="004E2C11">
            <w:pPr>
              <w:pStyle w:val="Normlntabulka1"/>
              <w:ind w:right="141"/>
              <w:jc w:val="right"/>
              <w:rPr>
                <w:color w:val="auto"/>
              </w:rPr>
            </w:pPr>
            <w:hyperlink w:anchor="Volebni_Oblastni_shromazdeni" w:history="1">
              <w:r w:rsidR="006A7C94" w:rsidRPr="006A7C94">
                <w:rPr>
                  <w:rStyle w:val="Hypertextovodkaz"/>
                  <w:color w:val="auto"/>
                  <w:u w:val="none"/>
                </w:rPr>
                <w:t>06.12.18</w:t>
              </w:r>
            </w:hyperlink>
          </w:p>
        </w:tc>
        <w:tc>
          <w:tcPr>
            <w:tcW w:w="5245" w:type="dxa"/>
            <w:shd w:val="clear" w:color="auto" w:fill="auto"/>
            <w:vAlign w:val="center"/>
          </w:tcPr>
          <w:p w:rsidR="006A7C94" w:rsidRPr="006A7C94" w:rsidRDefault="00C4553B" w:rsidP="004E2C11">
            <w:pPr>
              <w:ind w:left="142" w:firstLine="0"/>
              <w:jc w:val="left"/>
              <w:rPr>
                <w:color w:val="auto"/>
              </w:rPr>
            </w:pPr>
            <w:hyperlink w:anchor="Diskusni_klub_u_kavy" w:history="1">
              <w:r w:rsidR="006A7C94" w:rsidRPr="006A7C94">
                <w:rPr>
                  <w:rStyle w:val="Hypertextovodkaz"/>
                  <w:color w:val="auto"/>
                  <w:u w:val="none"/>
                </w:rPr>
                <w:t>Diskusní klub u kávy</w:t>
              </w:r>
            </w:hyperlink>
          </w:p>
        </w:tc>
      </w:tr>
      <w:tr w:rsidR="006A7C94" w:rsidRPr="005D1599" w:rsidTr="004E2C11">
        <w:trPr>
          <w:trHeight w:hRule="exact" w:val="418"/>
        </w:trPr>
        <w:tc>
          <w:tcPr>
            <w:tcW w:w="719" w:type="dxa"/>
            <w:shd w:val="clear" w:color="auto" w:fill="auto"/>
            <w:vAlign w:val="center"/>
          </w:tcPr>
          <w:p w:rsidR="006A7C94" w:rsidRPr="006A7C94" w:rsidRDefault="006A7C94" w:rsidP="004E2C11">
            <w:pPr>
              <w:pStyle w:val="Normlntabulka1"/>
              <w:ind w:right="141"/>
              <w:jc w:val="center"/>
            </w:pPr>
          </w:p>
        </w:tc>
        <w:tc>
          <w:tcPr>
            <w:tcW w:w="1276" w:type="dxa"/>
            <w:shd w:val="clear" w:color="auto" w:fill="auto"/>
            <w:vAlign w:val="center"/>
          </w:tcPr>
          <w:p w:rsidR="006A7C94" w:rsidRPr="006A7C94" w:rsidRDefault="00C4553B" w:rsidP="004E2C11">
            <w:pPr>
              <w:pStyle w:val="Normlntabulka1"/>
              <w:ind w:right="141"/>
              <w:jc w:val="right"/>
            </w:pPr>
            <w:hyperlink w:anchor="Volebni_Oblastni_shromazdeni" w:history="1">
              <w:r w:rsidR="006A7C94" w:rsidRPr="006A7C94">
                <w:rPr>
                  <w:rStyle w:val="Hypertextovodkaz"/>
                  <w:color w:val="auto"/>
                  <w:u w:val="none"/>
                </w:rPr>
                <w:t>06.12.18</w:t>
              </w:r>
            </w:hyperlink>
          </w:p>
        </w:tc>
        <w:tc>
          <w:tcPr>
            <w:tcW w:w="5245" w:type="dxa"/>
            <w:shd w:val="clear" w:color="auto" w:fill="auto"/>
            <w:vAlign w:val="center"/>
          </w:tcPr>
          <w:p w:rsidR="006A7C94" w:rsidRPr="006A7C94" w:rsidRDefault="006A7C94" w:rsidP="004E2C11">
            <w:pPr>
              <w:ind w:left="142" w:firstLine="0"/>
              <w:jc w:val="left"/>
              <w:rPr>
                <w:color w:val="auto"/>
              </w:rPr>
            </w:pPr>
            <w:r w:rsidRPr="006A7C94">
              <w:rPr>
                <w:color w:val="auto"/>
              </w:rPr>
              <w:t>Titanic v Beskydském divadle v N. Jičíně</w:t>
            </w:r>
          </w:p>
        </w:tc>
      </w:tr>
      <w:tr w:rsidR="006A7C94" w:rsidRPr="005D1599" w:rsidTr="004E2C11">
        <w:trPr>
          <w:trHeight w:hRule="exact" w:val="425"/>
        </w:trPr>
        <w:tc>
          <w:tcPr>
            <w:tcW w:w="719" w:type="dxa"/>
            <w:shd w:val="clear" w:color="auto" w:fill="auto"/>
            <w:vAlign w:val="center"/>
          </w:tcPr>
          <w:p w:rsidR="006A7C94" w:rsidRPr="006A7C94" w:rsidRDefault="006A7C94" w:rsidP="004E2C11">
            <w:pPr>
              <w:pStyle w:val="Normlntabulka1"/>
              <w:ind w:right="141"/>
              <w:jc w:val="center"/>
              <w:rPr>
                <w:color w:val="auto"/>
              </w:rPr>
            </w:pPr>
            <w:r w:rsidRPr="006A7C94">
              <w:t>5</w:t>
            </w:r>
          </w:p>
        </w:tc>
        <w:tc>
          <w:tcPr>
            <w:tcW w:w="1276" w:type="dxa"/>
            <w:shd w:val="clear" w:color="auto" w:fill="auto"/>
            <w:vAlign w:val="center"/>
          </w:tcPr>
          <w:p w:rsidR="006A7C94" w:rsidRPr="006A7C94" w:rsidRDefault="00C4553B" w:rsidP="004E2C11">
            <w:pPr>
              <w:pStyle w:val="Normlntabulka1"/>
              <w:ind w:right="141"/>
              <w:jc w:val="right"/>
              <w:rPr>
                <w:color w:val="auto"/>
              </w:rPr>
            </w:pPr>
            <w:hyperlink w:anchor="Diskusni_klub_u_kavy" w:history="1">
              <w:r w:rsidR="006A7C94" w:rsidRPr="006A7C94">
                <w:rPr>
                  <w:rStyle w:val="Hypertextovodkaz"/>
                  <w:color w:val="auto"/>
                  <w:u w:val="none"/>
                </w:rPr>
                <w:t>13.12.18</w:t>
              </w:r>
            </w:hyperlink>
          </w:p>
        </w:tc>
        <w:tc>
          <w:tcPr>
            <w:tcW w:w="5245" w:type="dxa"/>
            <w:shd w:val="clear" w:color="auto" w:fill="auto"/>
            <w:vAlign w:val="center"/>
          </w:tcPr>
          <w:p w:rsidR="006A7C94" w:rsidRPr="006A7C94" w:rsidRDefault="00C4553B" w:rsidP="004E2C11">
            <w:pPr>
              <w:ind w:left="142" w:firstLine="0"/>
              <w:jc w:val="left"/>
              <w:rPr>
                <w:color w:val="auto"/>
              </w:rPr>
            </w:pPr>
            <w:hyperlink w:anchor="Predvanocni_posezeni" w:history="1">
              <w:r w:rsidR="006A7C94" w:rsidRPr="006A7C94">
                <w:rPr>
                  <w:rStyle w:val="Hypertextovodkaz"/>
                  <w:color w:val="auto"/>
                  <w:u w:val="none"/>
                </w:rPr>
                <w:t>Předvánoční posezení</w:t>
              </w:r>
            </w:hyperlink>
          </w:p>
        </w:tc>
      </w:tr>
      <w:tr w:rsidR="006A7C94" w:rsidRPr="00B0751C" w:rsidTr="004E2C11">
        <w:trPr>
          <w:trHeight w:hRule="exact" w:val="438"/>
        </w:trPr>
        <w:tc>
          <w:tcPr>
            <w:tcW w:w="719" w:type="dxa"/>
            <w:shd w:val="clear" w:color="auto" w:fill="auto"/>
            <w:vAlign w:val="center"/>
          </w:tcPr>
          <w:p w:rsidR="006A7C94" w:rsidRPr="006A7C94" w:rsidRDefault="006A7C94" w:rsidP="004E2C11">
            <w:pPr>
              <w:pStyle w:val="Normlntabulka1"/>
              <w:ind w:right="141"/>
              <w:jc w:val="center"/>
              <w:rPr>
                <w:color w:val="auto"/>
              </w:rPr>
            </w:pPr>
            <w:r w:rsidRPr="006A7C94">
              <w:rPr>
                <w:rStyle w:val="Hypertextovodkaz"/>
                <w:color w:val="auto"/>
                <w:u w:val="none"/>
              </w:rPr>
              <w:t>4</w:t>
            </w:r>
          </w:p>
        </w:tc>
        <w:tc>
          <w:tcPr>
            <w:tcW w:w="1276" w:type="dxa"/>
            <w:shd w:val="clear" w:color="auto" w:fill="auto"/>
            <w:vAlign w:val="center"/>
          </w:tcPr>
          <w:p w:rsidR="006A7C94" w:rsidRPr="006A7C94" w:rsidRDefault="00C4553B" w:rsidP="004E2C11">
            <w:pPr>
              <w:pStyle w:val="Normlntabulka1"/>
              <w:ind w:right="141"/>
              <w:jc w:val="right"/>
              <w:rPr>
                <w:color w:val="auto"/>
              </w:rPr>
            </w:pPr>
            <w:hyperlink w:anchor="Beskydske_divadlo_v_Novem_Jicine" w:history="1">
              <w:r w:rsidR="006A7C94" w:rsidRPr="006A7C94">
                <w:rPr>
                  <w:rStyle w:val="Hypertextovodkaz"/>
                  <w:color w:val="auto"/>
                  <w:u w:val="none"/>
                </w:rPr>
                <w:t>03.01.19</w:t>
              </w:r>
            </w:hyperlink>
          </w:p>
        </w:tc>
        <w:tc>
          <w:tcPr>
            <w:tcW w:w="5245" w:type="dxa"/>
            <w:shd w:val="clear" w:color="auto" w:fill="auto"/>
            <w:vAlign w:val="center"/>
          </w:tcPr>
          <w:p w:rsidR="006A7C94" w:rsidRPr="006A7C94" w:rsidRDefault="00C4553B" w:rsidP="004E2C11">
            <w:pPr>
              <w:ind w:left="142" w:firstLine="0"/>
              <w:jc w:val="left"/>
              <w:rPr>
                <w:color w:val="auto"/>
              </w:rPr>
            </w:pPr>
            <w:hyperlink w:anchor="Lednovy_Diskusni_klub_u_kavy" w:history="1">
              <w:r w:rsidR="006A7C94" w:rsidRPr="006A7C94">
                <w:rPr>
                  <w:rStyle w:val="Hypertextovodkaz"/>
                  <w:color w:val="auto"/>
                  <w:u w:val="none"/>
                </w:rPr>
                <w:t>Diskusní klub u kávy</w:t>
              </w:r>
            </w:hyperlink>
          </w:p>
        </w:tc>
      </w:tr>
    </w:tbl>
    <w:p w:rsidR="006A7C94" w:rsidRDefault="006A7C94" w:rsidP="006A7C94">
      <w:pPr>
        <w:pStyle w:val="Nadpis2"/>
        <w:spacing w:after="120"/>
        <w:rPr>
          <w:sz w:val="32"/>
          <w:szCs w:val="32"/>
        </w:rPr>
      </w:pPr>
    </w:p>
    <w:p w:rsidR="006A7C94" w:rsidRPr="00F05D14" w:rsidRDefault="006A7C94" w:rsidP="006A7C94">
      <w:pPr>
        <w:pStyle w:val="Nadpis2"/>
        <w:spacing w:after="120"/>
        <w:rPr>
          <w:rFonts w:ascii="Linux Biolinum Capitals" w:hAnsi="Linux Biolinum Capitals" w:cs="Linux Biolinum Capitals"/>
          <w:i w:val="0"/>
          <w:iCs w:val="0"/>
          <w:noProof/>
          <w:sz w:val="32"/>
          <w:szCs w:val="32"/>
        </w:rPr>
      </w:pPr>
      <w:r w:rsidRPr="00F05D14">
        <w:rPr>
          <w:rFonts w:ascii="Linux Biolinum Capitals" w:hAnsi="Linux Biolinum Capitals" w:cs="Linux Biolinum Capitals"/>
          <w:i w:val="0"/>
          <w:iCs w:val="0"/>
          <w:noProof/>
          <w:sz w:val="32"/>
          <w:szCs w:val="32"/>
        </w:rPr>
        <w:t>Obsah</w:t>
      </w:r>
    </w:p>
    <w:p w:rsidR="006A7C94" w:rsidRPr="006435A3" w:rsidRDefault="006A7C94" w:rsidP="006A7C94">
      <w:pPr>
        <w:ind w:firstLine="0"/>
        <w:rPr>
          <w:sz w:val="32"/>
          <w:szCs w:val="32"/>
        </w:rPr>
        <w:sectPr w:rsidR="006A7C94" w:rsidRPr="006435A3" w:rsidSect="006A7C94">
          <w:footerReference w:type="even" r:id="rId9"/>
          <w:pgSz w:w="8392" w:h="11907" w:code="11"/>
          <w:pgMar w:top="567" w:right="567" w:bottom="284" w:left="567" w:header="0" w:footer="567" w:gutter="0"/>
          <w:cols w:space="708"/>
          <w:noEndnote/>
          <w:docGrid w:linePitch="408"/>
        </w:sectPr>
      </w:pPr>
    </w:p>
    <w:p w:rsidR="006A7C94" w:rsidRPr="006A7C94" w:rsidRDefault="006A7C94" w:rsidP="006A7C94">
      <w:pPr>
        <w:tabs>
          <w:tab w:val="left" w:pos="567"/>
        </w:tabs>
        <w:ind w:firstLine="0"/>
        <w:jc w:val="left"/>
        <w:rPr>
          <w:rStyle w:val="Hypertextovodkaz"/>
          <w:sz w:val="32"/>
          <w:szCs w:val="32"/>
          <w:u w:val="none"/>
        </w:rPr>
      </w:pPr>
      <w:r w:rsidRPr="006A7C94">
        <w:rPr>
          <w:sz w:val="32"/>
          <w:szCs w:val="32"/>
        </w:rPr>
        <w:lastRenderedPageBreak/>
        <w:fldChar w:fldCharType="begin"/>
      </w:r>
      <w:r w:rsidRPr="006A7C94">
        <w:rPr>
          <w:sz w:val="32"/>
          <w:szCs w:val="32"/>
        </w:rPr>
        <w:instrText xml:space="preserve"> HYPERLINK  \l "Bíla_pastelka" </w:instrText>
      </w:r>
      <w:r w:rsidRPr="006A7C94">
        <w:rPr>
          <w:sz w:val="32"/>
          <w:szCs w:val="32"/>
        </w:rPr>
        <w:fldChar w:fldCharType="separate"/>
      </w:r>
      <w:r w:rsidRPr="006A7C94">
        <w:rPr>
          <w:rStyle w:val="Hypertextovodkaz"/>
          <w:sz w:val="32"/>
          <w:szCs w:val="32"/>
          <w:u w:val="none"/>
        </w:rPr>
        <w:t>02 - Bílá pastelka</w:t>
      </w:r>
    </w:p>
    <w:p w:rsidR="006A7C94" w:rsidRPr="006A7C94" w:rsidRDefault="006A7C94" w:rsidP="006A7C94">
      <w:pPr>
        <w:tabs>
          <w:tab w:val="left" w:pos="567"/>
        </w:tabs>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 xml:space="preserve"> HYPERLINK  \l "Oblastni_shromazdeni" </w:instrText>
      </w:r>
      <w:r w:rsidRPr="006A7C94">
        <w:rPr>
          <w:sz w:val="32"/>
          <w:szCs w:val="32"/>
        </w:rPr>
        <w:fldChar w:fldCharType="separate"/>
      </w:r>
      <w:r w:rsidRPr="006A7C94">
        <w:rPr>
          <w:rStyle w:val="Hypertextovodkaz"/>
          <w:sz w:val="32"/>
          <w:szCs w:val="32"/>
          <w:u w:val="none"/>
        </w:rPr>
        <w:t>02 – Oblastní shromáždění</w:t>
      </w:r>
    </w:p>
    <w:p w:rsidR="006A7C94" w:rsidRPr="006A7C94" w:rsidRDefault="006A7C94" w:rsidP="006A7C94">
      <w:pPr>
        <w:tabs>
          <w:tab w:val="left" w:pos="567"/>
        </w:tabs>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 xml:space="preserve"> HYPERLINK  \l "TGM_a_Frenstatsko" </w:instrText>
      </w:r>
      <w:r w:rsidRPr="006A7C94">
        <w:rPr>
          <w:sz w:val="32"/>
          <w:szCs w:val="32"/>
        </w:rPr>
        <w:fldChar w:fldCharType="separate"/>
      </w:r>
      <w:r w:rsidRPr="006A7C94">
        <w:rPr>
          <w:rStyle w:val="Hypertextovodkaz"/>
          <w:sz w:val="32"/>
          <w:szCs w:val="32"/>
          <w:u w:val="none"/>
        </w:rPr>
        <w:t>03 - TGM a Frenštátsko</w:t>
      </w:r>
    </w:p>
    <w:p w:rsidR="006A7C94" w:rsidRPr="006A7C94" w:rsidRDefault="006A7C94" w:rsidP="006A7C94">
      <w:pPr>
        <w:tabs>
          <w:tab w:val="left" w:pos="567"/>
        </w:tabs>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 xml:space="preserve"> HYPERLINK  \l "Diskusni_klub_u_kavy" </w:instrText>
      </w:r>
      <w:r w:rsidRPr="006A7C94">
        <w:rPr>
          <w:sz w:val="32"/>
          <w:szCs w:val="32"/>
        </w:rPr>
        <w:fldChar w:fldCharType="separate"/>
      </w:r>
      <w:r w:rsidRPr="006A7C94">
        <w:rPr>
          <w:rStyle w:val="Hypertextovodkaz"/>
          <w:sz w:val="32"/>
          <w:szCs w:val="32"/>
          <w:u w:val="none"/>
        </w:rPr>
        <w:t>04 - Diskusní klub u kávy</w:t>
      </w:r>
    </w:p>
    <w:p w:rsidR="006A7C94" w:rsidRPr="006A7C94" w:rsidRDefault="006A7C94" w:rsidP="006A7C94">
      <w:pPr>
        <w:tabs>
          <w:tab w:val="left" w:pos="567"/>
        </w:tabs>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 xml:space="preserve"> HYPERLINK  \l "Predvanocni_posezeni" </w:instrText>
      </w:r>
      <w:r w:rsidRPr="006A7C94">
        <w:rPr>
          <w:sz w:val="32"/>
          <w:szCs w:val="32"/>
        </w:rPr>
        <w:fldChar w:fldCharType="separate"/>
      </w:r>
      <w:r w:rsidRPr="006A7C94">
        <w:rPr>
          <w:rStyle w:val="Hypertextovodkaz"/>
          <w:sz w:val="32"/>
          <w:szCs w:val="32"/>
          <w:u w:val="none"/>
        </w:rPr>
        <w:t>05 - Předvánoční posezení</w:t>
      </w:r>
    </w:p>
    <w:p w:rsidR="006A7C94" w:rsidRPr="006A7C94" w:rsidRDefault="006A7C94" w:rsidP="006A7C94">
      <w:pPr>
        <w:tabs>
          <w:tab w:val="clear" w:pos="1700"/>
          <w:tab w:val="left" w:pos="567"/>
        </w:tabs>
        <w:ind w:firstLine="0"/>
        <w:jc w:val="left"/>
        <w:rPr>
          <w:rStyle w:val="Hypertextovodkaz"/>
          <w:u w:val="none"/>
        </w:rPr>
      </w:pPr>
      <w:r w:rsidRPr="006A7C94">
        <w:rPr>
          <w:sz w:val="32"/>
          <w:szCs w:val="32"/>
        </w:rPr>
        <w:lastRenderedPageBreak/>
        <w:fldChar w:fldCharType="end"/>
      </w:r>
      <w:r w:rsidRPr="006A7C94">
        <w:rPr>
          <w:sz w:val="32"/>
          <w:szCs w:val="32"/>
        </w:rPr>
        <w:fldChar w:fldCharType="begin"/>
      </w:r>
      <w:r w:rsidRPr="006A7C94">
        <w:rPr>
          <w:sz w:val="32"/>
          <w:szCs w:val="32"/>
        </w:rPr>
        <w:instrText>HYPERLINK  \l "Pripravujeme"</w:instrText>
      </w:r>
      <w:r w:rsidRPr="006A7C94">
        <w:rPr>
          <w:sz w:val="32"/>
          <w:szCs w:val="32"/>
        </w:rPr>
        <w:fldChar w:fldCharType="separate"/>
      </w:r>
      <w:r w:rsidRPr="006A7C94">
        <w:rPr>
          <w:rStyle w:val="Hypertextovodkaz"/>
          <w:sz w:val="32"/>
          <w:szCs w:val="32"/>
          <w:u w:val="none"/>
        </w:rPr>
        <w:t>06 - Připravujeme</w:t>
      </w:r>
    </w:p>
    <w:p w:rsidR="006A7C94" w:rsidRPr="006A7C94" w:rsidRDefault="006A7C94" w:rsidP="006A7C94">
      <w:pPr>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HYPERLINK  \l "Pravni_poradna"</w:instrText>
      </w:r>
      <w:r w:rsidRPr="006A7C94">
        <w:rPr>
          <w:sz w:val="32"/>
          <w:szCs w:val="32"/>
        </w:rPr>
        <w:fldChar w:fldCharType="separate"/>
      </w:r>
      <w:r w:rsidRPr="006A7C94">
        <w:rPr>
          <w:rStyle w:val="Hypertextovodkaz"/>
          <w:sz w:val="32"/>
          <w:szCs w:val="32"/>
          <w:u w:val="none"/>
        </w:rPr>
        <w:t>06 - Právní poradna</w:t>
      </w:r>
    </w:p>
    <w:p w:rsidR="006A7C94" w:rsidRPr="006A7C94" w:rsidRDefault="006A7C94" w:rsidP="006A7C94">
      <w:pPr>
        <w:ind w:firstLine="0"/>
        <w:jc w:val="left"/>
        <w:rPr>
          <w:rStyle w:val="Hypertextovodkaz"/>
          <w:sz w:val="32"/>
          <w:szCs w:val="32"/>
          <w:u w:val="none"/>
        </w:rPr>
      </w:pPr>
      <w:r w:rsidRPr="006A7C94">
        <w:rPr>
          <w:sz w:val="32"/>
          <w:szCs w:val="32"/>
        </w:rPr>
        <w:fldChar w:fldCharType="end"/>
      </w:r>
      <w:r w:rsidRPr="006A7C94">
        <w:rPr>
          <w:sz w:val="32"/>
          <w:szCs w:val="32"/>
        </w:rPr>
        <w:fldChar w:fldCharType="begin"/>
      </w:r>
      <w:r w:rsidRPr="006A7C94">
        <w:rPr>
          <w:sz w:val="32"/>
          <w:szCs w:val="32"/>
        </w:rPr>
        <w:instrText>HYPERLINK  \l "PF_2019"</w:instrText>
      </w:r>
      <w:r w:rsidRPr="006A7C94">
        <w:rPr>
          <w:sz w:val="32"/>
          <w:szCs w:val="32"/>
        </w:rPr>
        <w:fldChar w:fldCharType="separate"/>
      </w:r>
      <w:r w:rsidRPr="006A7C94">
        <w:rPr>
          <w:rStyle w:val="Hypertextovodkaz"/>
          <w:sz w:val="32"/>
          <w:szCs w:val="32"/>
          <w:u w:val="none"/>
        </w:rPr>
        <w:t>09 - PF 2019</w:t>
      </w:r>
    </w:p>
    <w:p w:rsidR="006A7C94" w:rsidRPr="004E3565" w:rsidRDefault="006A7C94" w:rsidP="006A7C94">
      <w:pPr>
        <w:tabs>
          <w:tab w:val="left" w:pos="567"/>
        </w:tabs>
        <w:ind w:firstLine="0"/>
        <w:rPr>
          <w:color w:val="auto"/>
          <w:sz w:val="32"/>
          <w:szCs w:val="32"/>
        </w:rPr>
      </w:pPr>
      <w:r w:rsidRPr="006A7C94">
        <w:rPr>
          <w:sz w:val="32"/>
          <w:szCs w:val="32"/>
        </w:rPr>
        <w:fldChar w:fldCharType="end"/>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6A7C94" w:rsidSect="005D1599">
          <w:footerReference w:type="even" r:id="rId10"/>
          <w:footerReference w:type="default" r:id="rId11"/>
          <w:type w:val="continuous"/>
          <w:pgSz w:w="8392" w:h="11907" w:code="11"/>
          <w:pgMar w:top="567" w:right="567" w:bottom="284" w:left="567" w:header="0" w:footer="567" w:gutter="0"/>
          <w:cols w:num="2" w:space="114"/>
          <w:noEndnote/>
          <w:titlePg/>
          <w:docGrid w:linePitch="408"/>
        </w:sectPr>
      </w:pPr>
    </w:p>
    <w:p w:rsidR="006A7C94" w:rsidRDefault="006A7C94" w:rsidP="006A7C94">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lastRenderedPageBreak/>
        <w:br w:type="page"/>
      </w:r>
    </w:p>
    <w:p w:rsidR="006A7C94" w:rsidRPr="004219EF"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219EF">
        <w:rPr>
          <w:noProof w:val="0"/>
          <w:kern w:val="0"/>
        </w:rPr>
        <w:lastRenderedPageBreak/>
        <w:t>Milí čtenáři,</w:t>
      </w:r>
    </w:p>
    <w:p w:rsidR="006A7C94" w:rsidRPr="004219EF"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j</w:t>
      </w:r>
      <w:r w:rsidRPr="004219EF">
        <w:rPr>
          <w:noProof w:val="0"/>
          <w:kern w:val="0"/>
        </w:rPr>
        <w:t xml:space="preserve">e to neuvěřitelné, ale rok 2018 se již chýlí ke </w:t>
      </w:r>
      <w:proofErr w:type="gramStart"/>
      <w:r w:rsidRPr="004219EF">
        <w:rPr>
          <w:noProof w:val="0"/>
          <w:kern w:val="0"/>
        </w:rPr>
        <w:t>konci a</w:t>
      </w:r>
      <w:r>
        <w:rPr>
          <w:noProof w:val="0"/>
          <w:kern w:val="0"/>
        </w:rPr>
        <w:t> </w:t>
      </w:r>
      <w:r w:rsidRPr="004219EF">
        <w:rPr>
          <w:noProof w:val="0"/>
          <w:kern w:val="0"/>
        </w:rPr>
        <w:t>my</w:t>
      </w:r>
      <w:proofErr w:type="gramEnd"/>
      <w:r w:rsidRPr="004219EF">
        <w:rPr>
          <w:noProof w:val="0"/>
          <w:kern w:val="0"/>
        </w:rPr>
        <w:t xml:space="preserve"> jsme pro v</w:t>
      </w:r>
      <w:r>
        <w:rPr>
          <w:noProof w:val="0"/>
          <w:kern w:val="0"/>
        </w:rPr>
        <w:t xml:space="preserve">ás připravili poslední letošní </w:t>
      </w:r>
      <w:proofErr w:type="gramStart"/>
      <w:r>
        <w:rPr>
          <w:noProof w:val="0"/>
          <w:kern w:val="0"/>
        </w:rPr>
        <w:t>I</w:t>
      </w:r>
      <w:r w:rsidRPr="004219EF">
        <w:rPr>
          <w:noProof w:val="0"/>
          <w:kern w:val="0"/>
        </w:rPr>
        <w:t>nformátor.</w:t>
      </w:r>
      <w:proofErr w:type="gramEnd"/>
    </w:p>
    <w:p w:rsidR="006A7C94" w:rsidRPr="00024986" w:rsidRDefault="006A7C94" w:rsidP="006A7C94">
      <w:pPr>
        <w:pStyle w:val="Nadpis3"/>
        <w:spacing w:after="0"/>
        <w:ind w:left="0"/>
        <w:jc w:val="center"/>
        <w:rPr>
          <w:b/>
          <w:caps/>
          <w:spacing w:val="20"/>
          <w:shd w:val="clear" w:color="auto" w:fill="FFFFFF"/>
        </w:rPr>
      </w:pPr>
      <w:r>
        <w:rPr>
          <w:b/>
          <w:caps/>
          <w:spacing w:val="20"/>
          <w:shd w:val="clear" w:color="auto" w:fill="FFFFFF"/>
        </w:rPr>
        <w:t>Co se událo</w:t>
      </w:r>
    </w:p>
    <w:p w:rsidR="006A7C94" w:rsidRPr="006A7C94" w:rsidRDefault="006A7C94" w:rsidP="006A7C94">
      <w:pPr>
        <w:pStyle w:val="Nadpis1"/>
        <w:rPr>
          <w:rFonts w:ascii="Arial Black" w:hAnsi="Arial Black" w:cs="Arial Black"/>
          <w:b w:val="0"/>
          <w:bCs w:val="0"/>
          <w:noProof/>
          <w:color w:val="243564"/>
          <w:kern w:val="28"/>
        </w:rPr>
      </w:pPr>
      <w:bookmarkStart w:id="1" w:name="Bíla_pastelka"/>
      <w:r w:rsidRPr="006A7C94">
        <w:rPr>
          <w:rFonts w:ascii="Arial Black" w:hAnsi="Arial Black" w:cs="Arial Black"/>
          <w:b w:val="0"/>
          <w:bCs w:val="0"/>
          <w:noProof/>
          <w:color w:val="243564"/>
          <w:kern w:val="28"/>
        </w:rPr>
        <w:t>Bílá pastelka</w:t>
      </w:r>
    </w:p>
    <w:bookmarkEnd w:id="1"/>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219EF">
        <w:rPr>
          <w:noProof w:val="0"/>
          <w:kern w:val="0"/>
        </w:rPr>
        <w:t xml:space="preserve">Říjen jsme, stejně jako každý předešlý rok </w:t>
      </w:r>
      <w:proofErr w:type="gramStart"/>
      <w:r w:rsidRPr="004219EF">
        <w:rPr>
          <w:noProof w:val="0"/>
          <w:kern w:val="0"/>
        </w:rPr>
        <w:t>připravovali</w:t>
      </w:r>
      <w:proofErr w:type="gramEnd"/>
      <w:r w:rsidRPr="004219EF">
        <w:rPr>
          <w:noProof w:val="0"/>
          <w:kern w:val="0"/>
        </w:rPr>
        <w:t xml:space="preserve"> především veřejnou sbírku Bílá pastelka. S její realizací nám již několik let pravidelně pomáhají studenti z</w:t>
      </w:r>
      <w:r>
        <w:rPr>
          <w:noProof w:val="0"/>
          <w:kern w:val="0"/>
        </w:rPr>
        <w:t> </w:t>
      </w:r>
      <w:r w:rsidRPr="004219EF">
        <w:rPr>
          <w:noProof w:val="0"/>
          <w:kern w:val="0"/>
        </w:rPr>
        <w:t>novojičínského gymnázia a z Mendlovy zdravotní školy. V</w:t>
      </w:r>
      <w:r>
        <w:rPr>
          <w:noProof w:val="0"/>
          <w:kern w:val="0"/>
        </w:rPr>
        <w:t> </w:t>
      </w:r>
      <w:r w:rsidRPr="004219EF">
        <w:rPr>
          <w:noProof w:val="0"/>
          <w:kern w:val="0"/>
        </w:rPr>
        <w:t xml:space="preserve">Kopřivnici se už podruhé a to velmi úspěšně zapojili skauti ze střediska </w:t>
      </w:r>
      <w:proofErr w:type="spellStart"/>
      <w:r w:rsidRPr="004219EF">
        <w:rPr>
          <w:noProof w:val="0"/>
          <w:kern w:val="0"/>
        </w:rPr>
        <w:t>Vanajvan</w:t>
      </w:r>
      <w:proofErr w:type="spellEnd"/>
      <w:r w:rsidRPr="004219EF">
        <w:rPr>
          <w:noProof w:val="0"/>
          <w:kern w:val="0"/>
        </w:rPr>
        <w:t>. Tímto všem dobrovolníkům velmi děkujeme za pomoc a všem, kteří přispěli za finanční podporu. V letošním roce se nám podařilo vybrat</w:t>
      </w:r>
      <w:r>
        <w:rPr>
          <w:noProof w:val="0"/>
          <w:kern w:val="0"/>
        </w:rPr>
        <w:t xml:space="preserve"> </w:t>
      </w:r>
      <w:r w:rsidRPr="00B90A5D">
        <w:rPr>
          <w:b/>
          <w:noProof w:val="0"/>
          <w:kern w:val="0"/>
        </w:rPr>
        <w:t>38 952,- korun</w:t>
      </w:r>
      <w:r>
        <w:rPr>
          <w:noProof w:val="0"/>
          <w:kern w:val="0"/>
        </w:rPr>
        <w:t>.</w:t>
      </w:r>
    </w:p>
    <w:p w:rsidR="006A7C94" w:rsidRPr="006A7C94" w:rsidRDefault="006A7C94" w:rsidP="006A7C94">
      <w:pPr>
        <w:pStyle w:val="Nadpis1"/>
        <w:rPr>
          <w:rFonts w:ascii="Arial Black" w:hAnsi="Arial Black" w:cs="Arial Black"/>
          <w:b w:val="0"/>
          <w:bCs w:val="0"/>
          <w:noProof/>
          <w:color w:val="243564"/>
          <w:kern w:val="28"/>
        </w:rPr>
      </w:pPr>
      <w:bookmarkStart w:id="2" w:name="Oblastni_shromazdeni"/>
      <w:r w:rsidRPr="006A7C94">
        <w:rPr>
          <w:rFonts w:ascii="Arial Black" w:hAnsi="Arial Black" w:cs="Arial Black"/>
          <w:b w:val="0"/>
          <w:bCs w:val="0"/>
          <w:noProof/>
          <w:color w:val="243564"/>
          <w:kern w:val="28"/>
        </w:rPr>
        <w:t>Oblastní shromáždění</w:t>
      </w:r>
    </w:p>
    <w:bookmarkEnd w:id="2"/>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219EF">
        <w:rPr>
          <w:noProof w:val="0"/>
          <w:kern w:val="0"/>
        </w:rPr>
        <w:t xml:space="preserve">V listopadu proběhlo volební </w:t>
      </w:r>
      <w:r>
        <w:rPr>
          <w:noProof w:val="0"/>
          <w:kern w:val="0"/>
        </w:rPr>
        <w:t>O</w:t>
      </w:r>
      <w:r w:rsidRPr="004219EF">
        <w:rPr>
          <w:noProof w:val="0"/>
          <w:kern w:val="0"/>
        </w:rPr>
        <w:t>blastní shromáždění. Seznámili jsme se s hospodařením oblastní odbočky, uplynulými i chysta</w:t>
      </w:r>
      <w:r>
        <w:rPr>
          <w:noProof w:val="0"/>
          <w:kern w:val="0"/>
        </w:rPr>
        <w:t>nými aktivitami a zvolili jsme O</w:t>
      </w:r>
      <w:r w:rsidRPr="004219EF">
        <w:rPr>
          <w:noProof w:val="0"/>
          <w:kern w:val="0"/>
        </w:rPr>
        <w:t xml:space="preserve">blastní radu pro následující volební období. I nadále se budeme snažit připravovat pro vás zajímavé výlety, exkurze, besedy a rekondiční pobyty. Seznamovat vás s novými kompenzačními pomůckami prostřednictvím prezentací jejich dodavatelů. Poskytovat vám sociálně právní poradenství a další služby. Na tomto shromáždění také proběhla prezentace nového mobilního telefonu pro nevidomé a slabozraké </w:t>
      </w:r>
      <w:proofErr w:type="spellStart"/>
      <w:r w:rsidRPr="004219EF">
        <w:rPr>
          <w:noProof w:val="0"/>
          <w:kern w:val="0"/>
        </w:rPr>
        <w:t>Blindshell</w:t>
      </w:r>
      <w:proofErr w:type="spellEnd"/>
      <w:r w:rsidRPr="004219EF">
        <w:rPr>
          <w:noProof w:val="0"/>
          <w:kern w:val="0"/>
        </w:rPr>
        <w:t xml:space="preserve"> </w:t>
      </w:r>
      <w:proofErr w:type="spellStart"/>
      <w:r w:rsidRPr="004219EF">
        <w:rPr>
          <w:noProof w:val="0"/>
          <w:kern w:val="0"/>
        </w:rPr>
        <w:t>Classic</w:t>
      </w:r>
      <w:proofErr w:type="spellEnd"/>
      <w:r w:rsidRPr="004219EF">
        <w:rPr>
          <w:noProof w:val="0"/>
          <w:kern w:val="0"/>
        </w:rPr>
        <w:t>.</w:t>
      </w:r>
    </w:p>
    <w:p w:rsidR="006A7C94" w:rsidRPr="00024986" w:rsidRDefault="006A7C94" w:rsidP="006A7C94">
      <w:pPr>
        <w:pStyle w:val="Nadpis3"/>
        <w:spacing w:after="0"/>
        <w:ind w:left="0"/>
        <w:jc w:val="center"/>
        <w:rPr>
          <w:b/>
          <w:caps/>
          <w:spacing w:val="20"/>
          <w:shd w:val="clear" w:color="auto" w:fill="FFFFFF"/>
        </w:rPr>
      </w:pPr>
      <w:r w:rsidRPr="00024986">
        <w:rPr>
          <w:b/>
          <w:caps/>
          <w:spacing w:val="20"/>
          <w:shd w:val="clear" w:color="auto" w:fill="FFFFFF"/>
        </w:rPr>
        <w:t>Pozvánky</w:t>
      </w:r>
    </w:p>
    <w:p w:rsidR="006A7C94" w:rsidRPr="00FD774F" w:rsidRDefault="006A7C94" w:rsidP="006A7C94">
      <w:pPr>
        <w:pStyle w:val="Nadpis3"/>
        <w:rPr>
          <w:shd w:val="clear" w:color="auto" w:fill="FFFFFF"/>
        </w:rPr>
      </w:pPr>
      <w:bookmarkStart w:id="3" w:name="_Volební_Oblastní_shromáždění"/>
      <w:bookmarkStart w:id="4" w:name="TGM_a_Frenstatsko"/>
      <w:bookmarkEnd w:id="3"/>
      <w:r>
        <w:rPr>
          <w:shd w:val="clear" w:color="auto" w:fill="FFFFFF"/>
        </w:rPr>
        <w:t xml:space="preserve">Výstava </w:t>
      </w:r>
      <w:r w:rsidRPr="004219EF">
        <w:rPr>
          <w:shd w:val="clear" w:color="auto" w:fill="FFFFFF"/>
        </w:rPr>
        <w:t>TGM a Frenštátsko</w:t>
      </w:r>
    </w:p>
    <w:bookmarkEnd w:id="4"/>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4219EF">
        <w:rPr>
          <w:noProof w:val="0"/>
          <w:kern w:val="0"/>
        </w:rPr>
        <w:t xml:space="preserve">Srdečně Vás zveme na komentovanou výstavu k 100. výročí vzniku České republiky, jejímž cílem je přiblížit dobu vzniku první republiky i vztahy Tomáše </w:t>
      </w:r>
      <w:proofErr w:type="spellStart"/>
      <w:r w:rsidRPr="004219EF">
        <w:rPr>
          <w:noProof w:val="0"/>
          <w:kern w:val="0"/>
        </w:rPr>
        <w:t>Garrigua</w:t>
      </w:r>
      <w:proofErr w:type="spellEnd"/>
      <w:r w:rsidRPr="004219EF">
        <w:rPr>
          <w:noProof w:val="0"/>
          <w:kern w:val="0"/>
        </w:rPr>
        <w:t xml:space="preserve"> Masaryka k Frenštátu pod Radhoštěm.</w:t>
      </w:r>
    </w:p>
    <w:p w:rsidR="006A7C94" w:rsidRPr="00D36D31"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sidRPr="00207685">
        <w:rPr>
          <w:b/>
          <w:noProof w:val="0"/>
          <w:kern w:val="0"/>
        </w:rPr>
        <w:t xml:space="preserve">29. listopadu 2018 od 10:00 </w:t>
      </w:r>
      <w:r w:rsidRPr="000E293F">
        <w:rPr>
          <w:i/>
          <w:noProof w:val="0"/>
          <w:kern w:val="0"/>
        </w:rPr>
        <w:t>(čtvrtek)</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KDE:</w:t>
      </w:r>
      <w:r>
        <w:rPr>
          <w:noProof w:val="0"/>
          <w:kern w:val="0"/>
        </w:rPr>
        <w:tab/>
      </w:r>
      <w:r w:rsidRPr="00207685">
        <w:rPr>
          <w:b/>
          <w:noProof w:val="0"/>
          <w:kern w:val="0"/>
        </w:rPr>
        <w:t>Muzeum Frenštát p. R.</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207685">
        <w:rPr>
          <w:b/>
          <w:noProof w:val="0"/>
          <w:kern w:val="0"/>
        </w:rPr>
        <w:tab/>
        <w:t>Horní 220, 744 01 Frenštát p. R.</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60"/>
        <w:ind w:firstLine="567"/>
        <w:rPr>
          <w:b/>
          <w:noProof w:val="0"/>
          <w:kern w:val="0"/>
        </w:rPr>
      </w:pPr>
      <w:r w:rsidRPr="00D36D31">
        <w:rPr>
          <w:b/>
          <w:noProof w:val="0"/>
          <w:kern w:val="0"/>
        </w:rPr>
        <w:t>CENA:</w:t>
      </w:r>
      <w:r w:rsidRPr="00195A15">
        <w:rPr>
          <w:b/>
          <w:noProof w:val="0"/>
          <w:kern w:val="0"/>
        </w:rPr>
        <w:tab/>
      </w:r>
      <w:r>
        <w:rPr>
          <w:b/>
          <w:noProof w:val="0"/>
          <w:kern w:val="0"/>
        </w:rPr>
        <w:t>ZDARMA</w:t>
      </w:r>
    </w:p>
    <w:p w:rsidR="006A7C94" w:rsidRPr="00207685" w:rsidRDefault="006A7C94" w:rsidP="006A7C94">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b/>
          <w:noProof w:val="0"/>
          <w:kern w:val="0"/>
        </w:rPr>
      </w:pPr>
      <w:r w:rsidRPr="00207685">
        <w:rPr>
          <w:noProof w:val="0"/>
          <w:kern w:val="0"/>
        </w:rPr>
        <w:t>účastníci si hradí veřejnou dopravu a oběd</w:t>
      </w:r>
    </w:p>
    <w:p w:rsidR="006A7C94" w:rsidRPr="00207685" w:rsidRDefault="006A7C94" w:rsidP="006A7C94">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noProof w:val="0"/>
          <w:kern w:val="0"/>
        </w:rPr>
      </w:pPr>
      <w:r w:rsidRPr="00207685">
        <w:rPr>
          <w:b/>
          <w:noProof w:val="0"/>
          <w:kern w:val="0"/>
        </w:rPr>
        <w:t>Doprava autobusem:</w:t>
      </w:r>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207685">
        <w:rPr>
          <w:noProof w:val="0"/>
          <w:kern w:val="0"/>
        </w:rPr>
        <w:t xml:space="preserve">8:10 Nový Jičín, aut. </w:t>
      </w:r>
      <w:proofErr w:type="gramStart"/>
      <w:r w:rsidRPr="00207685">
        <w:rPr>
          <w:noProof w:val="0"/>
          <w:kern w:val="0"/>
        </w:rPr>
        <w:t>st.</w:t>
      </w:r>
      <w:proofErr w:type="gramEnd"/>
      <w:r w:rsidRPr="00207685">
        <w:rPr>
          <w:noProof w:val="0"/>
          <w:kern w:val="0"/>
        </w:rPr>
        <w:t xml:space="preserve"> 7</w:t>
      </w:r>
    </w:p>
    <w:p w:rsidR="006A7C94" w:rsidRPr="006732B0"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207685">
        <w:rPr>
          <w:noProof w:val="0"/>
          <w:kern w:val="0"/>
        </w:rPr>
        <w:t xml:space="preserve">9:10 Kopřivnice, aut. </w:t>
      </w:r>
      <w:proofErr w:type="gramStart"/>
      <w:r w:rsidRPr="00207685">
        <w:rPr>
          <w:noProof w:val="0"/>
          <w:kern w:val="0"/>
        </w:rPr>
        <w:t>st.</w:t>
      </w:r>
      <w:proofErr w:type="gramEnd"/>
      <w:r w:rsidRPr="00207685">
        <w:rPr>
          <w:noProof w:val="0"/>
          <w:kern w:val="0"/>
        </w:rPr>
        <w:t xml:space="preserve"> 3</w:t>
      </w:r>
    </w:p>
    <w:p w:rsidR="006A7C94" w:rsidRPr="00A928A4" w:rsidRDefault="006A7C94" w:rsidP="006A7C94">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AC0560">
        <w:rPr>
          <w:b/>
          <w:noProof w:val="0"/>
          <w:kern w:val="0"/>
        </w:rPr>
        <w:t>PŘIHLÁŠENÍ:</w:t>
      </w:r>
      <w:r w:rsidRPr="00AC0560">
        <w:rPr>
          <w:b/>
          <w:noProof w:val="0"/>
          <w:kern w:val="0"/>
        </w:rPr>
        <w:tab/>
      </w:r>
      <w:r>
        <w:rPr>
          <w:b/>
          <w:noProof w:val="0"/>
          <w:kern w:val="0"/>
        </w:rPr>
        <w:t>do 27</w:t>
      </w:r>
      <w:r w:rsidRPr="00AC0560">
        <w:rPr>
          <w:b/>
          <w:noProof w:val="0"/>
          <w:kern w:val="0"/>
        </w:rPr>
        <w:t xml:space="preserve">. </w:t>
      </w:r>
      <w:r>
        <w:rPr>
          <w:b/>
          <w:noProof w:val="0"/>
          <w:kern w:val="0"/>
        </w:rPr>
        <w:t>listopadu</w:t>
      </w:r>
      <w:r w:rsidRPr="00A928A4">
        <w:rPr>
          <w:i/>
          <w:noProof w:val="0"/>
          <w:kern w:val="0"/>
        </w:rPr>
        <w:t xml:space="preserve"> (</w:t>
      </w:r>
      <w:r>
        <w:rPr>
          <w:i/>
          <w:noProof w:val="0"/>
          <w:kern w:val="0"/>
        </w:rPr>
        <w:t>úterý</w:t>
      </w:r>
      <w:r w:rsidRPr="00A928A4">
        <w:rPr>
          <w:i/>
          <w:noProof w:val="0"/>
          <w:kern w:val="0"/>
        </w:rPr>
        <w:t>)</w:t>
      </w:r>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NUTNÉ -</w:t>
      </w:r>
      <w:r w:rsidRPr="00D8717D">
        <w:rPr>
          <w:noProof w:val="0"/>
          <w:kern w:val="0"/>
        </w:rPr>
        <w:t xml:space="preserve"> </w:t>
      </w:r>
      <w:r>
        <w:rPr>
          <w:noProof w:val="0"/>
          <w:kern w:val="0"/>
        </w:rPr>
        <w:t>kvůli zajištění občerstvení</w:t>
      </w:r>
    </w:p>
    <w:p w:rsidR="006A7C94" w:rsidRPr="006732B0" w:rsidRDefault="00C4553B"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hyperlink r:id="rId12" w:history="1">
        <w:r w:rsidR="006A7C94" w:rsidRPr="006732B0">
          <w:rPr>
            <w:rStyle w:val="Hypertextovodkaz"/>
            <w:noProof w:val="0"/>
            <w:kern w:val="0"/>
          </w:rPr>
          <w:t>novyjicin-odbocka@sons.cz</w:t>
        </w:r>
      </w:hyperlink>
    </w:p>
    <w:p w:rsidR="006A7C94" w:rsidRPr="0044183D"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732B0">
        <w:rPr>
          <w:noProof w:val="0"/>
          <w:kern w:val="0"/>
        </w:rPr>
        <w:t xml:space="preserve">775 086 748 </w:t>
      </w:r>
      <w:r w:rsidRPr="004B7A94">
        <w:rPr>
          <w:i/>
          <w:noProof w:val="0"/>
          <w:kern w:val="0"/>
        </w:rPr>
        <w:t>(H. Petrová)</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D2404C">
        <w:rPr>
          <w:b/>
          <w:i/>
          <w:noProof w:val="0"/>
          <w:kern w:val="0"/>
        </w:rPr>
        <w:t>Těšíme se na Vás Martin, Hanka a Petr</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p>
    <w:p w:rsidR="006A7C94" w:rsidRPr="005046B1" w:rsidRDefault="006A7C94" w:rsidP="006A7C94">
      <w:pPr>
        <w:pStyle w:val="Nadpis3"/>
        <w:rPr>
          <w:shd w:val="clear" w:color="auto" w:fill="FFFFFF"/>
        </w:rPr>
      </w:pPr>
      <w:bookmarkStart w:id="5" w:name="_Diskusní_klub_u"/>
      <w:bookmarkStart w:id="6" w:name="Diskusni_klub_u_kavy"/>
      <w:bookmarkEnd w:id="5"/>
      <w:r>
        <w:rPr>
          <w:shd w:val="clear" w:color="auto" w:fill="FFFFFF"/>
        </w:rPr>
        <w:t>Diskusní klub u kávy</w:t>
      </w:r>
    </w:p>
    <w:bookmarkEnd w:id="6"/>
    <w:p w:rsidR="006A7C94" w:rsidRPr="00384EF5" w:rsidRDefault="006A7C94" w:rsidP="006A7C94">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Pr>
          <w:b/>
          <w:noProof w:val="0"/>
          <w:kern w:val="0"/>
        </w:rPr>
        <w:t>PROSINEC 2018</w:t>
      </w:r>
    </w:p>
    <w:p w:rsidR="006A7C94" w:rsidRPr="00D36D31"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6</w:t>
      </w:r>
      <w:r w:rsidRPr="00F74F7F">
        <w:rPr>
          <w:b/>
          <w:noProof w:val="0"/>
          <w:kern w:val="0"/>
        </w:rPr>
        <w:t xml:space="preserve">. </w:t>
      </w:r>
      <w:r>
        <w:rPr>
          <w:b/>
          <w:noProof w:val="0"/>
          <w:kern w:val="0"/>
        </w:rPr>
        <w:t>prosince od 14</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36D31">
        <w:rPr>
          <w:b/>
          <w:noProof w:val="0"/>
          <w:kern w:val="0"/>
        </w:rPr>
        <w:t>KDE:</w:t>
      </w:r>
      <w:r>
        <w:rPr>
          <w:noProof w:val="0"/>
          <w:kern w:val="0"/>
        </w:rPr>
        <w:tab/>
      </w:r>
      <w:r>
        <w:rPr>
          <w:b/>
          <w:noProof w:val="0"/>
          <w:kern w:val="0"/>
        </w:rPr>
        <w:t>Klubovna SONS v Novém Jičíně</w:t>
      </w:r>
      <w:r>
        <w:rPr>
          <w:b/>
          <w:noProof w:val="0"/>
          <w:kern w:val="0"/>
        </w:rPr>
        <w:br/>
      </w:r>
      <w:r>
        <w:rPr>
          <w:b/>
          <w:noProof w:val="0"/>
          <w:kern w:val="0"/>
        </w:rPr>
        <w:tab/>
      </w:r>
      <w:r w:rsidRPr="0015018F">
        <w:rPr>
          <w:b/>
          <w:noProof w:val="0"/>
          <w:kern w:val="0"/>
        </w:rPr>
        <w:t>Sokolovská 617/9, 741 01 Nový Jičín</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Dobrovolný příspěvek</w:t>
      </w:r>
      <w:r w:rsidRPr="008433CD">
        <w:rPr>
          <w:noProof w:val="0"/>
          <w:kern w:val="0"/>
        </w:rPr>
        <w:t xml:space="preserve"> na občerstvení</w:t>
      </w:r>
    </w:p>
    <w:p w:rsidR="006A7C94" w:rsidRPr="00A928A4" w:rsidRDefault="006A7C94" w:rsidP="006A7C94">
      <w:pPr>
        <w:widowControl/>
        <w:shd w:val="clear" w:color="auto" w:fill="auto"/>
        <w:tabs>
          <w:tab w:val="clear" w:pos="1700"/>
          <w:tab w:val="clear" w:pos="2267"/>
          <w:tab w:val="clear" w:pos="3401"/>
          <w:tab w:val="left" w:pos="1701"/>
          <w:tab w:val="left" w:pos="2694"/>
        </w:tabs>
        <w:overflowPunct/>
        <w:autoSpaceDE/>
        <w:autoSpaceDN/>
        <w:adjustRightInd/>
        <w:spacing w:after="60"/>
        <w:ind w:left="567" w:firstLine="0"/>
        <w:rPr>
          <w:i/>
          <w:noProof w:val="0"/>
          <w:kern w:val="0"/>
        </w:rPr>
      </w:pPr>
      <w:r w:rsidRPr="00AC0560">
        <w:rPr>
          <w:b/>
          <w:noProof w:val="0"/>
          <w:kern w:val="0"/>
        </w:rPr>
        <w:t>PŘIHLÁŠENÍ:</w:t>
      </w:r>
      <w:r w:rsidRPr="00AC0560">
        <w:rPr>
          <w:b/>
          <w:noProof w:val="0"/>
          <w:kern w:val="0"/>
        </w:rPr>
        <w:tab/>
      </w:r>
      <w:r>
        <w:rPr>
          <w:b/>
          <w:noProof w:val="0"/>
          <w:kern w:val="0"/>
        </w:rPr>
        <w:t>do 3</w:t>
      </w:r>
      <w:r w:rsidRPr="00AC0560">
        <w:rPr>
          <w:b/>
          <w:noProof w:val="0"/>
          <w:kern w:val="0"/>
        </w:rPr>
        <w:t xml:space="preserve">. </w:t>
      </w:r>
      <w:r>
        <w:rPr>
          <w:b/>
          <w:noProof w:val="0"/>
          <w:kern w:val="0"/>
        </w:rPr>
        <w:t xml:space="preserve">prosince </w:t>
      </w:r>
      <w:r w:rsidRPr="00A928A4">
        <w:rPr>
          <w:i/>
          <w:noProof w:val="0"/>
          <w:kern w:val="0"/>
        </w:rPr>
        <w:t>(pondělí)</w:t>
      </w:r>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8717D">
        <w:rPr>
          <w:noProof w:val="0"/>
          <w:kern w:val="0"/>
        </w:rPr>
        <w:t xml:space="preserve">NUTNÉ </w:t>
      </w:r>
      <w:r>
        <w:rPr>
          <w:noProof w:val="0"/>
          <w:kern w:val="0"/>
        </w:rPr>
        <w:t>–</w:t>
      </w:r>
      <w:r w:rsidRPr="00D8717D">
        <w:rPr>
          <w:noProof w:val="0"/>
          <w:kern w:val="0"/>
        </w:rPr>
        <w:t xml:space="preserve"> </w:t>
      </w:r>
      <w:r>
        <w:rPr>
          <w:noProof w:val="0"/>
          <w:kern w:val="0"/>
        </w:rPr>
        <w:t>kvůli občerstvení</w:t>
      </w:r>
    </w:p>
    <w:p w:rsidR="006A7C94" w:rsidRDefault="00C4553B"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hyperlink r:id="rId13" w:history="1">
        <w:r w:rsidR="006A7C94">
          <w:rPr>
            <w:rStyle w:val="Hypertextovodkaz"/>
            <w:noProof w:val="0"/>
            <w:kern w:val="0"/>
          </w:rPr>
          <w:t>novyjicin-odbocka@sons.cz</w:t>
        </w:r>
      </w:hyperlink>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24718">
        <w:rPr>
          <w:noProof w:val="0"/>
          <w:kern w:val="0"/>
        </w:rPr>
        <w:t xml:space="preserve">775 086 748 </w:t>
      </w:r>
      <w:r w:rsidRPr="004B7A94">
        <w:rPr>
          <w:i/>
          <w:noProof w:val="0"/>
          <w:kern w:val="0"/>
        </w:rPr>
        <w:t>(H. Petrová)</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kern w:val="0"/>
        </w:rPr>
        <w:drawing>
          <wp:anchor distT="0" distB="0" distL="180340" distR="180340" simplePos="0" relativeHeight="251660288" behindDoc="0" locked="0" layoutInCell="1" allowOverlap="1" wp14:anchorId="23DB3B7C" wp14:editId="2C85C22A">
            <wp:simplePos x="0" y="0"/>
            <wp:positionH relativeFrom="column">
              <wp:posOffset>2559050</wp:posOffset>
            </wp:positionH>
            <wp:positionV relativeFrom="paragraph">
              <wp:posOffset>30480</wp:posOffset>
            </wp:positionV>
            <wp:extent cx="2061845" cy="1457325"/>
            <wp:effectExtent l="0" t="0" r="0" b="9525"/>
            <wp:wrapSquare wrapText="bothSides"/>
            <wp:docPr id="12" name="Obrázek 12" descr="D:\SONS\PR\Informator\pracovni\2018-04\2018-12-06-Diskuzni-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ONS\PR\Informator\pracovni\2018-04\2018-12-06-Diskuzni-klu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18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6B1">
        <w:rPr>
          <w:noProof w:val="0"/>
          <w:kern w:val="0"/>
        </w:rPr>
        <w:t>Tentokrát za námi přijde sociální pracovnice z Centra pro zdravotně postižené a</w:t>
      </w:r>
      <w:r>
        <w:rPr>
          <w:noProof w:val="0"/>
          <w:kern w:val="0"/>
        </w:rPr>
        <w:t> </w:t>
      </w:r>
      <w:r w:rsidRPr="005046B1">
        <w:rPr>
          <w:noProof w:val="0"/>
          <w:kern w:val="0"/>
        </w:rPr>
        <w:t>občanské poradny v Novém Jičíně a upřesní nám, na jaké dávky od státu mají nárok osoby se zdravotním postižením a</w:t>
      </w:r>
      <w:r>
        <w:rPr>
          <w:noProof w:val="0"/>
          <w:kern w:val="0"/>
        </w:rPr>
        <w:t> </w:t>
      </w:r>
      <w:r w:rsidRPr="005046B1">
        <w:rPr>
          <w:noProof w:val="0"/>
          <w:kern w:val="0"/>
        </w:rPr>
        <w:t>představí nám sociální služby poskytované touto organizací.</w:t>
      </w:r>
    </w:p>
    <w:p w:rsidR="006A7C94" w:rsidRPr="00384EF5" w:rsidRDefault="006A7C94" w:rsidP="006A7C94">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bookmarkStart w:id="7" w:name="Lednovy_Diskusni_klub_u_kavy"/>
      <w:r>
        <w:rPr>
          <w:b/>
          <w:noProof w:val="0"/>
          <w:kern w:val="0"/>
        </w:rPr>
        <w:t>LEDEN 2019</w:t>
      </w:r>
    </w:p>
    <w:bookmarkEnd w:id="7"/>
    <w:p w:rsidR="006A7C94" w:rsidRPr="00D36D31"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3</w:t>
      </w:r>
      <w:r w:rsidRPr="00F74F7F">
        <w:rPr>
          <w:b/>
          <w:noProof w:val="0"/>
          <w:kern w:val="0"/>
        </w:rPr>
        <w:t xml:space="preserve">. </w:t>
      </w:r>
      <w:r>
        <w:rPr>
          <w:b/>
          <w:noProof w:val="0"/>
          <w:kern w:val="0"/>
        </w:rPr>
        <w:t>ledna od 14</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36D31">
        <w:rPr>
          <w:b/>
          <w:noProof w:val="0"/>
          <w:kern w:val="0"/>
        </w:rPr>
        <w:t>KDE:</w:t>
      </w:r>
      <w:r>
        <w:rPr>
          <w:noProof w:val="0"/>
          <w:kern w:val="0"/>
        </w:rPr>
        <w:tab/>
      </w:r>
      <w:r>
        <w:rPr>
          <w:b/>
          <w:noProof w:val="0"/>
          <w:kern w:val="0"/>
        </w:rPr>
        <w:t>Klubovna SONS v Novém Jičíně</w:t>
      </w:r>
      <w:r>
        <w:rPr>
          <w:b/>
          <w:noProof w:val="0"/>
          <w:kern w:val="0"/>
        </w:rPr>
        <w:br/>
      </w:r>
      <w:r>
        <w:rPr>
          <w:b/>
          <w:noProof w:val="0"/>
          <w:kern w:val="0"/>
        </w:rPr>
        <w:tab/>
      </w:r>
      <w:r w:rsidRPr="0015018F">
        <w:rPr>
          <w:b/>
          <w:noProof w:val="0"/>
          <w:kern w:val="0"/>
        </w:rPr>
        <w:t>Sokolovská 617/9, 741 01 Nový Jičín</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Dobrovolný příspěvek</w:t>
      </w:r>
      <w:r w:rsidRPr="008433CD">
        <w:rPr>
          <w:noProof w:val="0"/>
          <w:kern w:val="0"/>
        </w:rPr>
        <w:t xml:space="preserve"> na občerstvení</w:t>
      </w:r>
    </w:p>
    <w:p w:rsidR="006A7C94" w:rsidRPr="00A928A4" w:rsidRDefault="006A7C94" w:rsidP="006A7C94">
      <w:pPr>
        <w:widowControl/>
        <w:shd w:val="clear" w:color="auto" w:fill="auto"/>
        <w:tabs>
          <w:tab w:val="clear" w:pos="1700"/>
          <w:tab w:val="clear" w:pos="2267"/>
          <w:tab w:val="clear" w:pos="3401"/>
          <w:tab w:val="left" w:pos="1701"/>
          <w:tab w:val="left" w:pos="2694"/>
        </w:tabs>
        <w:overflowPunct/>
        <w:autoSpaceDE/>
        <w:autoSpaceDN/>
        <w:adjustRightInd/>
        <w:spacing w:after="60"/>
        <w:ind w:left="567" w:firstLine="0"/>
        <w:rPr>
          <w:i/>
          <w:noProof w:val="0"/>
          <w:kern w:val="0"/>
        </w:rPr>
      </w:pPr>
      <w:r w:rsidRPr="00AC0560">
        <w:rPr>
          <w:b/>
          <w:noProof w:val="0"/>
          <w:kern w:val="0"/>
        </w:rPr>
        <w:t>PŘIHLÁŠENÍ:</w:t>
      </w:r>
      <w:r w:rsidRPr="00AC0560">
        <w:rPr>
          <w:b/>
          <w:noProof w:val="0"/>
          <w:kern w:val="0"/>
        </w:rPr>
        <w:tab/>
      </w:r>
      <w:r>
        <w:rPr>
          <w:b/>
          <w:noProof w:val="0"/>
          <w:kern w:val="0"/>
        </w:rPr>
        <w:t>během 2</w:t>
      </w:r>
      <w:r w:rsidRPr="00AC0560">
        <w:rPr>
          <w:b/>
          <w:noProof w:val="0"/>
          <w:kern w:val="0"/>
        </w:rPr>
        <w:t xml:space="preserve">. </w:t>
      </w:r>
      <w:r>
        <w:rPr>
          <w:b/>
          <w:noProof w:val="0"/>
          <w:kern w:val="0"/>
        </w:rPr>
        <w:t xml:space="preserve">ledna </w:t>
      </w:r>
      <w:r w:rsidRPr="00A928A4">
        <w:rPr>
          <w:i/>
          <w:noProof w:val="0"/>
          <w:kern w:val="0"/>
        </w:rPr>
        <w:t>(</w:t>
      </w:r>
      <w:r>
        <w:rPr>
          <w:i/>
          <w:noProof w:val="0"/>
          <w:kern w:val="0"/>
        </w:rPr>
        <w:t>středa</w:t>
      </w:r>
      <w:r w:rsidRPr="00A928A4">
        <w:rPr>
          <w:i/>
          <w:noProof w:val="0"/>
          <w:kern w:val="0"/>
        </w:rPr>
        <w:t>)</w:t>
      </w:r>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8717D">
        <w:rPr>
          <w:noProof w:val="0"/>
          <w:kern w:val="0"/>
        </w:rPr>
        <w:t xml:space="preserve">NUTNÉ </w:t>
      </w:r>
      <w:r>
        <w:rPr>
          <w:noProof w:val="0"/>
          <w:kern w:val="0"/>
        </w:rPr>
        <w:t>–</w:t>
      </w:r>
      <w:r w:rsidRPr="00D8717D">
        <w:rPr>
          <w:noProof w:val="0"/>
          <w:kern w:val="0"/>
        </w:rPr>
        <w:t xml:space="preserve"> </w:t>
      </w:r>
      <w:r>
        <w:rPr>
          <w:noProof w:val="0"/>
          <w:kern w:val="0"/>
        </w:rPr>
        <w:t>kvůli občerstvení</w:t>
      </w:r>
    </w:p>
    <w:p w:rsidR="006A7C94" w:rsidRDefault="00C4553B"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hyperlink r:id="rId15" w:history="1">
        <w:r w:rsidR="006A7C94">
          <w:rPr>
            <w:rStyle w:val="Hypertextovodkaz"/>
            <w:noProof w:val="0"/>
            <w:kern w:val="0"/>
          </w:rPr>
          <w:t>novyjicin-odbocka@sons.cz</w:t>
        </w:r>
      </w:hyperlink>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24718">
        <w:rPr>
          <w:noProof w:val="0"/>
          <w:kern w:val="0"/>
        </w:rPr>
        <w:t xml:space="preserve">775 086 748 </w:t>
      </w:r>
      <w:r w:rsidRPr="004B7A94">
        <w:rPr>
          <w:i/>
          <w:noProof w:val="0"/>
          <w:kern w:val="0"/>
        </w:rPr>
        <w:t>(H. Petrová)</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E3D1A">
        <w:rPr>
          <w:noProof w:val="0"/>
          <w:kern w:val="0"/>
        </w:rPr>
        <w:t>První diskusní klub v roce 2</w:t>
      </w:r>
      <w:r>
        <w:rPr>
          <w:noProof w:val="0"/>
          <w:kern w:val="0"/>
        </w:rPr>
        <w:t>019 se uskuteční ve čtvrtek 3. l</w:t>
      </w:r>
      <w:r w:rsidRPr="005E3D1A">
        <w:rPr>
          <w:noProof w:val="0"/>
          <w:kern w:val="0"/>
        </w:rPr>
        <w:t>edna, tradičně v klubovně SONS od 14:00 hodin. Svou účast hlaste během středy 2. ledna 2019.</w:t>
      </w:r>
    </w:p>
    <w:p w:rsidR="006A7C94" w:rsidRPr="005046B1" w:rsidRDefault="006A7C94" w:rsidP="006A7C94">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sidRPr="00D2404C">
        <w:rPr>
          <w:b/>
          <w:i/>
          <w:noProof w:val="0"/>
          <w:kern w:val="0"/>
        </w:rPr>
        <w:t>Těšíme se na Vás Martin, Hanka a Petr</w:t>
      </w:r>
    </w:p>
    <w:p w:rsidR="006A7C94" w:rsidRPr="00B33B32" w:rsidRDefault="006A7C94" w:rsidP="006A7C94">
      <w:pPr>
        <w:pStyle w:val="Nadpis3"/>
        <w:rPr>
          <w:shd w:val="clear" w:color="auto" w:fill="FFFFFF"/>
        </w:rPr>
      </w:pPr>
      <w:bookmarkStart w:id="8" w:name="_Beskydské_divadlo_v"/>
      <w:bookmarkStart w:id="9" w:name="_Předvánoční_posezení"/>
      <w:bookmarkStart w:id="10" w:name="Predvanocni_posezeni"/>
      <w:bookmarkEnd w:id="8"/>
      <w:bookmarkEnd w:id="9"/>
      <w:r w:rsidRPr="0044183D">
        <w:rPr>
          <w:shd w:val="clear" w:color="auto" w:fill="FFFFFF"/>
        </w:rPr>
        <w:t>Předvánoční posezení</w:t>
      </w:r>
    </w:p>
    <w:bookmarkEnd w:id="10"/>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4183D">
        <w:rPr>
          <w:noProof w:val="0"/>
          <w:kern w:val="0"/>
        </w:rPr>
        <w:t xml:space="preserve">Přijďte ve čtvrtek 13. </w:t>
      </w:r>
      <w:r>
        <w:rPr>
          <w:noProof w:val="0"/>
          <w:kern w:val="0"/>
        </w:rPr>
        <w:t>p</w:t>
      </w:r>
      <w:r w:rsidRPr="0044183D">
        <w:rPr>
          <w:noProof w:val="0"/>
          <w:kern w:val="0"/>
        </w:rPr>
        <w:t>rosince od 14:00 hodin posedět, popovídat si, nasát vánoční atmosféru a ukončit s námi uplynulý rok do klubovny Centra pro zdrav</w:t>
      </w:r>
      <w:r>
        <w:rPr>
          <w:noProof w:val="0"/>
          <w:kern w:val="0"/>
        </w:rPr>
        <w:t xml:space="preserve">otně postižené v Novém Jičíně. </w:t>
      </w:r>
      <w:r w:rsidRPr="0044183D">
        <w:rPr>
          <w:noProof w:val="0"/>
          <w:kern w:val="0"/>
        </w:rPr>
        <w:t>Malé občerstvení bude připraveno, cukroví na ochutnání bude vítáno.</w:t>
      </w:r>
    </w:p>
    <w:p w:rsidR="006A7C94" w:rsidRPr="00D36D31"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13</w:t>
      </w:r>
      <w:r w:rsidRPr="00F74F7F">
        <w:rPr>
          <w:b/>
          <w:noProof w:val="0"/>
          <w:kern w:val="0"/>
        </w:rPr>
        <w:t xml:space="preserve">. </w:t>
      </w:r>
      <w:r>
        <w:rPr>
          <w:b/>
          <w:noProof w:val="0"/>
          <w:kern w:val="0"/>
        </w:rPr>
        <w:t>prosince od 14</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6A7C94" w:rsidRDefault="006A7C94" w:rsidP="006A7C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36D31">
        <w:rPr>
          <w:b/>
          <w:noProof w:val="0"/>
          <w:kern w:val="0"/>
        </w:rPr>
        <w:t>KDE:</w:t>
      </w:r>
      <w:r>
        <w:rPr>
          <w:noProof w:val="0"/>
          <w:kern w:val="0"/>
        </w:rPr>
        <w:tab/>
      </w:r>
      <w:r>
        <w:rPr>
          <w:b/>
          <w:noProof w:val="0"/>
          <w:kern w:val="0"/>
        </w:rPr>
        <w:t>Centrum pro zdravotně</w:t>
      </w:r>
      <w:r w:rsidRPr="00D77EA0">
        <w:rPr>
          <w:b/>
          <w:noProof w:val="0"/>
          <w:kern w:val="0"/>
        </w:rPr>
        <w:t xml:space="preserve"> </w:t>
      </w:r>
      <w:proofErr w:type="spellStart"/>
      <w:proofErr w:type="gramStart"/>
      <w:r>
        <w:rPr>
          <w:b/>
          <w:noProof w:val="0"/>
          <w:kern w:val="0"/>
        </w:rPr>
        <w:t>p</w:t>
      </w:r>
      <w:r w:rsidRPr="00D77EA0">
        <w:rPr>
          <w:b/>
          <w:noProof w:val="0"/>
          <w:kern w:val="0"/>
        </w:rPr>
        <w:t>ostiž</w:t>
      </w:r>
      <w:proofErr w:type="spellEnd"/>
      <w:proofErr w:type="gramEnd"/>
      <w:r>
        <w:rPr>
          <w:b/>
          <w:noProof w:val="0"/>
          <w:kern w:val="0"/>
        </w:rPr>
        <w:t>.</w:t>
      </w:r>
      <w:r w:rsidRPr="00D77EA0">
        <w:rPr>
          <w:b/>
          <w:noProof w:val="0"/>
          <w:kern w:val="0"/>
        </w:rPr>
        <w:t xml:space="preserve"> M</w:t>
      </w:r>
      <w:r>
        <w:rPr>
          <w:b/>
          <w:noProof w:val="0"/>
          <w:kern w:val="0"/>
        </w:rPr>
        <w:t>S</w:t>
      </w:r>
      <w:r w:rsidRPr="00D77EA0">
        <w:rPr>
          <w:b/>
          <w:noProof w:val="0"/>
          <w:kern w:val="0"/>
        </w:rPr>
        <w:t xml:space="preserve"> Kraje</w:t>
      </w:r>
      <w:r>
        <w:rPr>
          <w:b/>
          <w:noProof w:val="0"/>
          <w:kern w:val="0"/>
        </w:rPr>
        <w:br/>
      </w:r>
      <w:r>
        <w:rPr>
          <w:noProof w:val="0"/>
          <w:kern w:val="0"/>
        </w:rPr>
        <w:tab/>
      </w:r>
      <w:r w:rsidRPr="00D77EA0">
        <w:rPr>
          <w:b/>
          <w:noProof w:val="0"/>
          <w:kern w:val="0"/>
        </w:rPr>
        <w:t>Sokolovská 617/9, 741 01 Nový Jičín</w:t>
      </w:r>
    </w:p>
    <w:p w:rsidR="006A7C94" w:rsidRDefault="006A7C94" w:rsidP="006A7C94">
      <w:pPr>
        <w:widowControl/>
        <w:shd w:val="clear" w:color="auto" w:fill="auto"/>
        <w:tabs>
          <w:tab w:val="clear" w:pos="2267"/>
          <w:tab w:val="clear" w:pos="34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ZDARMA</w:t>
      </w:r>
    </w:p>
    <w:p w:rsidR="006A7C94" w:rsidRPr="00A928A4" w:rsidRDefault="006A7C94" w:rsidP="006A7C94">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AC0560">
        <w:rPr>
          <w:b/>
          <w:noProof w:val="0"/>
          <w:kern w:val="0"/>
        </w:rPr>
        <w:t>PŘIHLÁŠENÍ:</w:t>
      </w:r>
      <w:r w:rsidRPr="00AC0560">
        <w:rPr>
          <w:b/>
          <w:noProof w:val="0"/>
          <w:kern w:val="0"/>
        </w:rPr>
        <w:tab/>
      </w:r>
      <w:r>
        <w:rPr>
          <w:b/>
          <w:noProof w:val="0"/>
          <w:kern w:val="0"/>
        </w:rPr>
        <w:t>do 11</w:t>
      </w:r>
      <w:r w:rsidRPr="00AC0560">
        <w:rPr>
          <w:b/>
          <w:noProof w:val="0"/>
          <w:kern w:val="0"/>
        </w:rPr>
        <w:t xml:space="preserve">. </w:t>
      </w:r>
      <w:r>
        <w:rPr>
          <w:b/>
          <w:noProof w:val="0"/>
          <w:kern w:val="0"/>
        </w:rPr>
        <w:t>prosince do 12:00</w:t>
      </w:r>
      <w:r w:rsidRPr="00A928A4">
        <w:rPr>
          <w:i/>
          <w:noProof w:val="0"/>
          <w:kern w:val="0"/>
        </w:rPr>
        <w:t xml:space="preserve"> (</w:t>
      </w:r>
      <w:r>
        <w:rPr>
          <w:i/>
          <w:noProof w:val="0"/>
          <w:kern w:val="0"/>
        </w:rPr>
        <w:t>úterý</w:t>
      </w:r>
      <w:r w:rsidRPr="00A928A4">
        <w:rPr>
          <w:i/>
          <w:noProof w:val="0"/>
          <w:kern w:val="0"/>
        </w:rPr>
        <w:t>)</w:t>
      </w:r>
    </w:p>
    <w:p w:rsidR="006A7C94"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NUTNÉ -</w:t>
      </w:r>
      <w:r w:rsidRPr="00D8717D">
        <w:rPr>
          <w:noProof w:val="0"/>
          <w:kern w:val="0"/>
        </w:rPr>
        <w:t xml:space="preserve"> </w:t>
      </w:r>
      <w:r>
        <w:rPr>
          <w:noProof w:val="0"/>
          <w:kern w:val="0"/>
        </w:rPr>
        <w:t>kvůli zajištění občerstvení</w:t>
      </w:r>
    </w:p>
    <w:p w:rsidR="006A7C94" w:rsidRPr="006732B0" w:rsidRDefault="00C4553B"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hyperlink r:id="rId16" w:history="1">
        <w:r w:rsidR="006A7C94" w:rsidRPr="006732B0">
          <w:rPr>
            <w:rStyle w:val="Hypertextovodkaz"/>
            <w:noProof w:val="0"/>
            <w:kern w:val="0"/>
          </w:rPr>
          <w:t>novyjicin-odbocka@sons.cz</w:t>
        </w:r>
      </w:hyperlink>
    </w:p>
    <w:p w:rsidR="006A7C94" w:rsidRPr="006732B0"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732B0">
        <w:rPr>
          <w:noProof w:val="0"/>
          <w:kern w:val="0"/>
        </w:rPr>
        <w:t>775 086 748 (H. Petrová)</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D2404C">
        <w:rPr>
          <w:b/>
          <w:i/>
          <w:noProof w:val="0"/>
          <w:kern w:val="0"/>
        </w:rPr>
        <w:t>Těšíme se na Vás Martin, Hanka a Petr</w:t>
      </w:r>
    </w:p>
    <w:p w:rsidR="006A7C94" w:rsidRPr="00E348F6" w:rsidRDefault="006A7C94" w:rsidP="006A7C94">
      <w:pPr>
        <w:pStyle w:val="Nadpis3"/>
        <w:rPr>
          <w:shd w:val="clear" w:color="auto" w:fill="FFFFFF"/>
        </w:rPr>
      </w:pPr>
      <w:bookmarkStart w:id="11" w:name="Pripravujeme"/>
      <w:bookmarkEnd w:id="11"/>
      <w:r>
        <w:rPr>
          <w:shd w:val="clear" w:color="auto" w:fill="FFFFFF"/>
        </w:rPr>
        <w:t>Připravujeme</w:t>
      </w:r>
    </w:p>
    <w:p w:rsidR="006A7C94" w:rsidRDefault="006A7C94" w:rsidP="006A7C94">
      <w:pPr>
        <w:pStyle w:val="Bezmezer"/>
        <w:rPr>
          <w:kern w:val="0"/>
        </w:rPr>
      </w:pPr>
      <w:r>
        <w:t xml:space="preserve">Dále plánujeme setkání odboček opět v Muzeu Příbor, besedu s nevidomou cestovatelkou Zuzanou </w:t>
      </w:r>
      <w:proofErr w:type="spellStart"/>
      <w:r>
        <w:t>Habáňovou</w:t>
      </w:r>
      <w:proofErr w:type="spellEnd"/>
      <w:r>
        <w:t>, návštěvu zámku v Kuníně, Internetový klub, pravidelné zdravotní cvičení a další akce. O všech Vás budeme včas informovat v pravidelných informátorech.</w:t>
      </w:r>
    </w:p>
    <w:p w:rsidR="006A7C94" w:rsidRPr="00024986" w:rsidRDefault="006A7C94" w:rsidP="006A7C94">
      <w:pPr>
        <w:pStyle w:val="Nadpis3"/>
        <w:spacing w:after="0"/>
        <w:ind w:left="0"/>
        <w:jc w:val="center"/>
        <w:rPr>
          <w:b/>
          <w:caps/>
          <w:spacing w:val="20"/>
          <w:shd w:val="clear" w:color="auto" w:fill="FFFFFF"/>
        </w:rPr>
      </w:pPr>
      <w:bookmarkStart w:id="12" w:name="_Právní_poradna"/>
      <w:bookmarkStart w:id="13" w:name="Pravni_poradna"/>
      <w:bookmarkEnd w:id="12"/>
      <w:r>
        <w:rPr>
          <w:b/>
          <w:caps/>
          <w:spacing w:val="20"/>
          <w:shd w:val="clear" w:color="auto" w:fill="FFFFFF"/>
        </w:rPr>
        <w:t>Právní poradna</w:t>
      </w:r>
    </w:p>
    <w:bookmarkEnd w:id="13"/>
    <w:p w:rsidR="006A7C94" w:rsidRPr="00024986" w:rsidRDefault="006A7C94" w:rsidP="006A7C94">
      <w:pPr>
        <w:pStyle w:val="Nadpis3"/>
        <w:rPr>
          <w:shd w:val="clear" w:color="auto" w:fill="FFFFFF"/>
        </w:rPr>
      </w:pPr>
      <w:r>
        <w:rPr>
          <w:shd w:val="clear" w:color="auto" w:fill="FFFFFF"/>
        </w:rPr>
        <w:t>Podmínky bezplatné právní pomoci</w:t>
      </w:r>
    </w:p>
    <w:p w:rsidR="006A7C94" w:rsidRPr="00973E6E" w:rsidRDefault="006A7C94" w:rsidP="006A7C94">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973E6E">
        <w:rPr>
          <w:b/>
          <w:noProof w:val="0"/>
          <w:kern w:val="0"/>
        </w:rPr>
        <w:t>Ja</w:t>
      </w:r>
      <w:r>
        <w:rPr>
          <w:b/>
          <w:noProof w:val="0"/>
          <w:kern w:val="0"/>
        </w:rPr>
        <w:t>k získat právní pomoc advokáta,</w:t>
      </w:r>
      <w:r>
        <w:rPr>
          <w:b/>
          <w:noProof w:val="0"/>
          <w:kern w:val="0"/>
        </w:rPr>
        <w:br/>
      </w:r>
      <w:r w:rsidRPr="00973E6E">
        <w:rPr>
          <w:b/>
          <w:noProof w:val="0"/>
          <w:kern w:val="0"/>
        </w:rPr>
        <w:t>i když na ni nemám?</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Zákonem č. 258/2017 Sb. byl novelizován zákon o</w:t>
      </w:r>
      <w:r>
        <w:rPr>
          <w:noProof w:val="0"/>
          <w:kern w:val="0"/>
        </w:rPr>
        <w:t> </w:t>
      </w:r>
      <w:r w:rsidRPr="00D67FA9">
        <w:rPr>
          <w:noProof w:val="0"/>
          <w:kern w:val="0"/>
        </w:rPr>
        <w:t xml:space="preserve"> advokacii, do něhož byla mj. přidána nová ustanovení §</w:t>
      </w:r>
      <w:r>
        <w:rPr>
          <w:noProof w:val="0"/>
          <w:kern w:val="0"/>
        </w:rPr>
        <w:t> </w:t>
      </w:r>
      <w:r w:rsidRPr="00D67FA9">
        <w:rPr>
          <w:noProof w:val="0"/>
          <w:kern w:val="0"/>
        </w:rPr>
        <w:t>18a až 18d, která upravují možnost získání právní pomoci advokátů pro lidi s nízkými příjmy. Nové znění nabylo účinnosti 1. července 2018, pojďme si tedy představit, jaké podmínky pro získání právní pomoci advokáta platí.</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Příjmovou hranicí osob, kterým je bezplatná právní pomoc advokátů určena, je průměrný měsíční příjem počítaný za šest kalendářních měsíců předcházejících žádosti nepřesahující trojnásobek životního minima jednotlivce nebo společně posuzovaných osob. U</w:t>
      </w:r>
      <w:r>
        <w:rPr>
          <w:noProof w:val="0"/>
          <w:kern w:val="0"/>
        </w:rPr>
        <w:t> </w:t>
      </w:r>
      <w:r w:rsidRPr="00D67FA9">
        <w:rPr>
          <w:noProof w:val="0"/>
          <w:kern w:val="0"/>
        </w:rPr>
        <w:t>jednotlivce jde tedy o částku 10 230 Kč měsíčně, u</w:t>
      </w:r>
      <w:r>
        <w:rPr>
          <w:noProof w:val="0"/>
          <w:kern w:val="0"/>
        </w:rPr>
        <w:t> </w:t>
      </w:r>
      <w:r w:rsidRPr="00D67FA9">
        <w:rPr>
          <w:noProof w:val="0"/>
          <w:kern w:val="0"/>
        </w:rPr>
        <w:t>společně posuzovaných osob hraje určitou roli jejich věk a</w:t>
      </w:r>
      <w:r>
        <w:rPr>
          <w:noProof w:val="0"/>
          <w:kern w:val="0"/>
        </w:rPr>
        <w:t> </w:t>
      </w:r>
      <w:r w:rsidRPr="00D67FA9">
        <w:rPr>
          <w:noProof w:val="0"/>
          <w:kern w:val="0"/>
        </w:rPr>
        <w:t>zaopatřenost, o pravidlech výpočtu životního minima jsme již v našich článcích informovali. Pro vypočtení životního minima konkrétní rodiny doporučuji využít kalkulaček na webových stránkách. Z hlediska nevidomých přístupnou kalkulačku naleznete např. zde:</w:t>
      </w:r>
      <w:r>
        <w:rPr>
          <w:noProof w:val="0"/>
          <w:kern w:val="0"/>
        </w:rPr>
        <w:t xml:space="preserve"> </w:t>
      </w:r>
      <w:r>
        <w:rPr>
          <w:noProof w:val="0"/>
          <w:kern w:val="0"/>
        </w:rPr>
        <w:br/>
      </w:r>
      <w:hyperlink r:id="rId17" w:history="1">
        <w:r w:rsidRPr="00D67FA9">
          <w:rPr>
            <w:rStyle w:val="Hypertextovodkaz"/>
            <w:noProof w:val="0"/>
            <w:kern w:val="0"/>
          </w:rPr>
          <w:t>https://www.mpsv.cz/cs/11853</w:t>
        </w:r>
      </w:hyperlink>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O bezplatnou právní pomoc je třeba zažádat Českou advokátní komoru (dále „ČAK“), a to na příslušném formuláři, který naleznete ve formátech PDF a DOC zde:</w:t>
      </w:r>
      <w:r>
        <w:rPr>
          <w:noProof w:val="0"/>
          <w:kern w:val="0"/>
        </w:rPr>
        <w:br/>
      </w:r>
      <w:hyperlink r:id="rId18" w:history="1">
        <w:r w:rsidRPr="00D67FA9">
          <w:rPr>
            <w:rStyle w:val="Hypertextovodkaz"/>
            <w:noProof w:val="0"/>
            <w:kern w:val="0"/>
          </w:rPr>
          <w:t>https://www.cak.cz/scripts/detail.php?id=19163</w:t>
        </w:r>
      </w:hyperlink>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Fyzická osoba může žádat buď o bezplatnou právní poradu (podle § 18a), fyzická i právnická osoba pak mohou žádat o poskytnutí právní služby (podle § 18c).</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Právní poradou rozumíme konzultaci v rozličných právních věcech, bez sepisování konkrétních podání, popř. bez zastupování před soudy či jinými institucemi.</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D67FA9">
        <w:rPr>
          <w:b/>
          <w:noProof w:val="0"/>
          <w:kern w:val="0"/>
        </w:rPr>
        <w:t>Žádost o právní poradu</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Pro žádost o právní poradu platí následující podmínky:</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průměrný měsíční příjem žadatele za posledních šest měsíců nepřesahuje trojnásobek životního minima;</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žadatel nemá ve věci, v níž žádá poradu, jiného zástupce (advokáta nebo notáře);</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Příjmovou podmínku může ČAK z důvodů zvláštního zřetele hodných prominout.</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Porada je limitována minimálně 30 minutami, maximum činí 2 hodiny za kalendářní rok, přičemž se započítává každých započatých 30 minut.</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Za podání žádosti zaplatí žadatel 100 Kč, od poplatku jsou však osvobozeny následující kategorie osob:</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cizinci umístění v cizineckých zařízeních`</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držitelé průkazu ZTP nebo ZTP/P;</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osoby pobírající dávky systému pomoci v hmotné nouzi;</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osoby mladší 15 let;</w:t>
      </w:r>
    </w:p>
    <w:p w:rsidR="006A7C94" w:rsidRPr="00D67FA9" w:rsidRDefault="006A7C94" w:rsidP="006A7C94">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67FA9">
        <w:rPr>
          <w:noProof w:val="0"/>
          <w:kern w:val="0"/>
        </w:rPr>
        <w:t>příjemci příspěvku na péči ve III. a IV. stupni, resp. osoby o příjemce takového příspěvku pečující.</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V případě kladného vyřízení žádosti se nevydává rozhodnutí, přidělí se rovnou advokát, v případě záporného stanoviska se rozhodnutí vydá. Proti tomuto rozhodnutí není možné podat odvolání, v úvahu by připadala toliko správní žaloba.</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D67FA9">
        <w:rPr>
          <w:b/>
          <w:noProof w:val="0"/>
          <w:kern w:val="0"/>
        </w:rPr>
        <w:t>Žádost o právní službu (§ 18c)</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Zde se posuzuje nejen příjmová situace, ale i</w:t>
      </w:r>
      <w:r>
        <w:rPr>
          <w:noProof w:val="0"/>
          <w:kern w:val="0"/>
        </w:rPr>
        <w:t> </w:t>
      </w:r>
      <w:r w:rsidRPr="00D67FA9">
        <w:rPr>
          <w:noProof w:val="0"/>
          <w:kern w:val="0"/>
        </w:rPr>
        <w:t>majetkové poměry žadatele. Tuto službu bude možné žádat jen v případech, kdy bezplatnou pomoc nestanoví samotný soud, ale je možné ji žádat ve všech třech oblastech soudnictví, tedy občanskoprávním, správním i</w:t>
      </w:r>
      <w:r>
        <w:rPr>
          <w:noProof w:val="0"/>
          <w:kern w:val="0"/>
        </w:rPr>
        <w:t> </w:t>
      </w:r>
      <w:r w:rsidRPr="00D67FA9">
        <w:rPr>
          <w:noProof w:val="0"/>
          <w:kern w:val="0"/>
        </w:rPr>
        <w:t>trestním.</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Kromě již zmíněného rozdílu spočívajícího ve zkoumání majetkových poměrů, je dalším podstatným rozdílem také to, že žadatel bude muset ČAK doložit, že se pokusil požádat o právní pomoc v téže věci postupně dva advokáty, kteří mu své služby poskytnout odmítli.</w:t>
      </w:r>
    </w:p>
    <w:p w:rsidR="006A7C94" w:rsidRPr="00D67FA9"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 xml:space="preserve">ČAK žádosti nevyhoví tehdy, dojde-li k závěru, že jde o </w:t>
      </w:r>
      <w:proofErr w:type="spellStart"/>
      <w:r w:rsidRPr="00D67FA9">
        <w:rPr>
          <w:noProof w:val="0"/>
          <w:kern w:val="0"/>
        </w:rPr>
        <w:t>šikanozní</w:t>
      </w:r>
      <w:proofErr w:type="spellEnd"/>
      <w:r w:rsidRPr="00D67FA9">
        <w:rPr>
          <w:noProof w:val="0"/>
          <w:kern w:val="0"/>
        </w:rPr>
        <w:t xml:space="preserve"> uplatňování práva, zneužívání práva, atp. Ale i</w:t>
      </w:r>
      <w:r>
        <w:rPr>
          <w:noProof w:val="0"/>
          <w:kern w:val="0"/>
        </w:rPr>
        <w:t> </w:t>
      </w:r>
      <w:r w:rsidRPr="00D67FA9">
        <w:rPr>
          <w:noProof w:val="0"/>
          <w:kern w:val="0"/>
        </w:rPr>
        <w:t>v případě kladného rozhodnutí ČAK určí rozsah pomoci, její konkrétní podmínky. Navíc má právo kdykoliv během řízení, vyšlo-li by najevo, že majetkové nebo příjmové poměry žadatele se zlepšily, byly nepravdivě uvedeny, určení advokáta zrušit.</w:t>
      </w:r>
    </w:p>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ČAK si povede vlastní seznam žadatelů o bezplatnou právní pomoc, záznamy o každém žadateli budou uchovávány po dobu tří let. Podstatné je, že na rozdíl od předcházející úpravy neponese náklady na bezplatné právní pomoci sama ČAK, ale náklady bude komoře, resp. advokátům hradit stát.</w:t>
      </w:r>
    </w:p>
    <w:p w:rsidR="006A7C94" w:rsidRPr="00D67FA9" w:rsidRDefault="006A7C94" w:rsidP="006A7C94">
      <w:pPr>
        <w:pStyle w:val="Nadpis3"/>
        <w:ind w:left="0"/>
        <w:jc w:val="center"/>
        <w:rPr>
          <w:b/>
          <w:caps/>
          <w:spacing w:val="20"/>
          <w:shd w:val="clear" w:color="auto" w:fill="FFFFFF"/>
        </w:rPr>
      </w:pPr>
      <w:bookmarkStart w:id="14" w:name="PF_2019"/>
      <w:r w:rsidRPr="00D67FA9">
        <w:rPr>
          <w:b/>
          <w:caps/>
          <w:spacing w:val="20"/>
          <w:shd w:val="clear" w:color="auto" w:fill="FFFFFF"/>
        </w:rPr>
        <w:t>PF 2019</w:t>
      </w:r>
    </w:p>
    <w:bookmarkEnd w:id="14"/>
    <w:p w:rsidR="006A7C94" w:rsidRDefault="006A7C94" w:rsidP="006A7C9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67FA9">
        <w:rPr>
          <w:noProof w:val="0"/>
          <w:kern w:val="0"/>
        </w:rPr>
        <w:t>Milí čtenáři, všem Vám přejeme klidné prožití předvánočního času bez stresu, spěchu a nervozity. Krásné prožití svátků vánočních, veselé rozloučení s rokem 2018 a</w:t>
      </w:r>
      <w:r>
        <w:rPr>
          <w:noProof w:val="0"/>
          <w:kern w:val="0"/>
        </w:rPr>
        <w:t> </w:t>
      </w:r>
      <w:r w:rsidRPr="00D67FA9">
        <w:rPr>
          <w:noProof w:val="0"/>
          <w:kern w:val="0"/>
        </w:rPr>
        <w:t>do roku 2019 především hodně zdraví, klidu a pohody.</w:t>
      </w:r>
    </w:p>
    <w:p w:rsidR="006A7C94" w:rsidRDefault="006A7C94" w:rsidP="006A7C94">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6A7C94" w:rsidRPr="00CE4DF2" w:rsidRDefault="006A7C94" w:rsidP="006A7C94">
      <w:pPr>
        <w:rPr>
          <w:b/>
        </w:rPr>
      </w:pPr>
      <w:r w:rsidRPr="00043AC8">
        <w:drawing>
          <wp:anchor distT="0" distB="0" distL="114300" distR="114300" simplePos="0" relativeHeight="251661312" behindDoc="0" locked="0" layoutInCell="1" allowOverlap="1" wp14:anchorId="45FB6DDC" wp14:editId="59B27D7E">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CE4DF2">
        <w:rPr>
          <w:b/>
        </w:rPr>
        <w:t>Naši činnost v roce 2018 podpořily</w:t>
      </w:r>
    </w:p>
    <w:p w:rsidR="006A7C94" w:rsidRDefault="006A7C94" w:rsidP="006A7C94">
      <w:pPr>
        <w:pStyle w:val="Normlntabulka1"/>
      </w:pPr>
      <w:r w:rsidRPr="00F53242">
        <w:rPr>
          <w:sz w:val="26"/>
          <w:szCs w:val="26"/>
        </w:rPr>
        <w:t>Moravskoslezký kraj, města Bílovec, Frenštát pod Radhoštěm, Kopřivnice, Nový Jičín, Odry, Příbor, mě</w:t>
      </w:r>
      <w:r>
        <w:rPr>
          <w:sz w:val="26"/>
          <w:szCs w:val="26"/>
        </w:rPr>
        <w:t>stysy Spálov a</w:t>
      </w:r>
      <w:r w:rsidRPr="00F53242">
        <w:rPr>
          <w:sz w:val="26"/>
          <w:szCs w:val="26"/>
        </w:rPr>
        <w:t xml:space="preserve"> Suchdol nad Odrou, obce Bartošovice, Heřmanice u Oder, Hodslavice, Jeseník n</w:t>
      </w:r>
      <w:r>
        <w:rPr>
          <w:sz w:val="26"/>
          <w:szCs w:val="26"/>
        </w:rPr>
        <w:t>ad Odrou, Kunín, Libhošť</w:t>
      </w:r>
      <w:r w:rsidRPr="00F53242">
        <w:rPr>
          <w:sz w:val="26"/>
          <w:szCs w:val="26"/>
        </w:rPr>
        <w:t>, Mořkov, Rybí,</w:t>
      </w:r>
      <w:r>
        <w:rPr>
          <w:sz w:val="26"/>
          <w:szCs w:val="26"/>
        </w:rPr>
        <w:t xml:space="preserve"> Skotnice,</w:t>
      </w:r>
      <w:r w:rsidRPr="00F53242">
        <w:rPr>
          <w:sz w:val="26"/>
          <w:szCs w:val="26"/>
        </w:rPr>
        <w:t xml:space="preserve"> Spálov, Starý Jičín, Šenov u Nového Jičína, Tichá, Ženklava a společnost Pila Příbor, s.r.o.</w:t>
      </w:r>
    </w:p>
    <w:p w:rsidR="006A7C94" w:rsidRDefault="006A7C94" w:rsidP="006A7C94">
      <w:pPr>
        <w:pStyle w:val="Kontaktnnadpis"/>
        <w:spacing w:before="220"/>
      </w:pPr>
      <w:r w:rsidRPr="00C47466">
        <w:t>Přijímáme dobrovolníky</w:t>
      </w:r>
    </w:p>
    <w:p w:rsidR="006A7C94" w:rsidRPr="00C47466" w:rsidRDefault="006A7C94" w:rsidP="006A7C94">
      <w:pPr>
        <w:pStyle w:val="Kontaktnnadpis"/>
      </w:pPr>
      <w:r w:rsidRPr="00C47466">
        <w:t>pro pomoc nevidomým a slabozrakým.</w:t>
      </w:r>
    </w:p>
    <w:p w:rsidR="006A7C94" w:rsidRPr="00F53242" w:rsidRDefault="006A7C94" w:rsidP="006A7C94">
      <w:pPr>
        <w:pStyle w:val="Normlntabulka1"/>
        <w:rPr>
          <w:sz w:val="24"/>
          <w:szCs w:val="24"/>
        </w:rPr>
      </w:pPr>
      <w:r w:rsidRPr="00C47466">
        <w:t>Informace zájemcům o dobrovolnictví nebo o službu dobrovolníků poskytne – oblastní koordinátor</w:t>
      </w:r>
      <w:r w:rsidRPr="00C47466">
        <w:br/>
        <w:t>dobrovolníků Petr Jasinský tel.:  778 768</w:t>
      </w:r>
      <w:r>
        <w:t> </w:t>
      </w:r>
      <w:r w:rsidRPr="00C47466">
        <w:t>381.</w:t>
      </w:r>
    </w:p>
    <w:p w:rsidR="006A7C94" w:rsidRPr="00B3502C" w:rsidRDefault="006A7C94" w:rsidP="006A7C94">
      <w:pPr>
        <w:pStyle w:val="Kontaktnnadpis"/>
        <w:spacing w:before="220"/>
        <w:ind w:left="357"/>
      </w:pPr>
      <w:r w:rsidRPr="00B3502C">
        <w:t>KONTAKTNÍ A REDAKČNÍ ÚDAJE</w:t>
      </w:r>
    </w:p>
    <w:p w:rsidR="006A7C94" w:rsidRDefault="006A7C94" w:rsidP="006A7C94">
      <w:pPr>
        <w:pStyle w:val="kontaktniodrky1"/>
        <w:numPr>
          <w:ilvl w:val="0"/>
          <w:numId w:val="2"/>
        </w:numPr>
      </w:pPr>
      <w:r>
        <w:t>Sjednocená organizace nevidomých a slabozrakých České republiky, zapsaný spolek (SONS ČR, z. s.)</w:t>
      </w:r>
    </w:p>
    <w:p w:rsidR="006A7C94" w:rsidRDefault="006A7C94" w:rsidP="006A7C94">
      <w:pPr>
        <w:pStyle w:val="kontaktniodrky1"/>
        <w:numPr>
          <w:ilvl w:val="0"/>
          <w:numId w:val="2"/>
        </w:numPr>
      </w:pPr>
      <w:r>
        <w:t>Oblastní odbočka v Novém Jičíně</w:t>
      </w:r>
    </w:p>
    <w:p w:rsidR="006A7C94" w:rsidRDefault="006A7C94" w:rsidP="006A7C94">
      <w:pPr>
        <w:pStyle w:val="Kontaktnodrky2"/>
        <w:numPr>
          <w:ilvl w:val="0"/>
          <w:numId w:val="2"/>
        </w:numPr>
        <w:rPr>
          <w:sz w:val="28"/>
          <w:szCs w:val="28"/>
        </w:rPr>
      </w:pPr>
      <w:r>
        <w:t xml:space="preserve">Sokolovská 617/9, </w:t>
      </w:r>
      <w:r>
        <w:rPr>
          <w:sz w:val="28"/>
          <w:szCs w:val="28"/>
        </w:rPr>
        <w:t>741 01 Nový Jičín</w:t>
      </w:r>
    </w:p>
    <w:p w:rsidR="006A7C94" w:rsidRDefault="006A7C94" w:rsidP="006A7C94">
      <w:pPr>
        <w:pStyle w:val="Kontaktnodrky2"/>
        <w:numPr>
          <w:ilvl w:val="0"/>
          <w:numId w:val="2"/>
        </w:numPr>
      </w:pPr>
      <w:r>
        <w:t>IČ: 65399447, DIČ: CZ 65399447</w:t>
      </w:r>
    </w:p>
    <w:p w:rsidR="006A7C94" w:rsidRDefault="006A7C94" w:rsidP="006A7C94">
      <w:pPr>
        <w:pStyle w:val="Kontaktnodrky2"/>
        <w:numPr>
          <w:ilvl w:val="0"/>
          <w:numId w:val="2"/>
        </w:numPr>
      </w:pPr>
      <w:r>
        <w:t>Bankovní spojení: 212092074/0300 - ČSOB - N. Jičín</w:t>
      </w:r>
    </w:p>
    <w:p w:rsidR="006A7C94" w:rsidRDefault="006A7C94" w:rsidP="006A7C94">
      <w:pPr>
        <w:pStyle w:val="Kontaktnodrky2"/>
        <w:numPr>
          <w:ilvl w:val="0"/>
          <w:numId w:val="2"/>
        </w:numPr>
      </w:pPr>
      <w:r>
        <w:t xml:space="preserve">web.: </w:t>
      </w:r>
      <w:hyperlink r:id="rId20" w:history="1">
        <w:r w:rsidRPr="00532429">
          <w:rPr>
            <w:rStyle w:val="Hypertextovodkaz"/>
          </w:rPr>
          <w:t>www.sonsnj.cz</w:t>
        </w:r>
      </w:hyperlink>
      <w:r>
        <w:t>, mobil: 776 488 164 (Hyvnar)</w:t>
      </w:r>
    </w:p>
    <w:p w:rsidR="006A7C94" w:rsidRDefault="006A7C94" w:rsidP="006A7C94">
      <w:pPr>
        <w:pStyle w:val="Kontaktnodrky2"/>
        <w:numPr>
          <w:ilvl w:val="0"/>
          <w:numId w:val="2"/>
        </w:numPr>
        <w:rPr>
          <w:sz w:val="28"/>
          <w:szCs w:val="28"/>
        </w:rPr>
      </w:pPr>
      <w:r>
        <w:rPr>
          <w:sz w:val="28"/>
          <w:szCs w:val="28"/>
        </w:rPr>
        <w:t xml:space="preserve">e-mail: </w:t>
      </w:r>
      <w:hyperlink r:id="rId21" w:history="1">
        <w:r w:rsidRPr="00A94D66">
          <w:rPr>
            <w:rStyle w:val="Hypertextovodkaz"/>
            <w:sz w:val="28"/>
            <w:szCs w:val="28"/>
          </w:rPr>
          <w:t>novyjicin-odbocka@sons.cz</w:t>
        </w:r>
      </w:hyperlink>
    </w:p>
    <w:p w:rsidR="006A7C94" w:rsidRDefault="006A7C94" w:rsidP="006A7C94">
      <w:pPr>
        <w:pStyle w:val="Kontaktnodrky2"/>
        <w:numPr>
          <w:ilvl w:val="0"/>
          <w:numId w:val="2"/>
        </w:numPr>
      </w:pPr>
      <w:r>
        <w:t xml:space="preserve">budova u autobusového nádraží, 1. patro na konci schodiště vpravo.  </w:t>
      </w:r>
    </w:p>
    <w:p w:rsidR="006A7C94" w:rsidRPr="00B3502C" w:rsidRDefault="006A7C94" w:rsidP="006A7C94">
      <w:pPr>
        <w:pStyle w:val="Kontaktnnadpis"/>
        <w:spacing w:before="220"/>
      </w:pPr>
      <w:r w:rsidRPr="00B3502C">
        <w:t>PORADENSKÉ HODINY</w:t>
      </w:r>
      <w:r>
        <w:t xml:space="preserve"> </w:t>
      </w:r>
      <w:r w:rsidRPr="00B3502C">
        <w:t>A PŮJČOVNA</w:t>
      </w:r>
      <w:r>
        <w:br/>
      </w:r>
      <w:r w:rsidRPr="00B3502C">
        <w:t>KOMPENZAČNÍCH</w:t>
      </w:r>
      <w:r>
        <w:t xml:space="preserve"> </w:t>
      </w:r>
      <w:r w:rsidRPr="00B3502C">
        <w:t xml:space="preserve"> POMŮCEK:</w:t>
      </w:r>
    </w:p>
    <w:p w:rsidR="006A7C94" w:rsidRPr="00B3502C" w:rsidRDefault="006A7C94" w:rsidP="006A7C94">
      <w:pPr>
        <w:pStyle w:val="Normlntabulka1"/>
        <w:jc w:val="center"/>
      </w:pPr>
      <w:r>
        <w:t xml:space="preserve">Pondělí: </w:t>
      </w:r>
      <w:r>
        <w:tab/>
        <w:t>8:00-12:00 a 12:30-16:</w:t>
      </w:r>
      <w:r w:rsidRPr="00B3502C">
        <w:t>30</w:t>
      </w:r>
    </w:p>
    <w:p w:rsidR="006A7C94" w:rsidRDefault="006A7C94" w:rsidP="006A7C94">
      <w:pPr>
        <w:pStyle w:val="Normlntabulka1"/>
        <w:jc w:val="center"/>
      </w:pPr>
      <w:r w:rsidRPr="00B3502C">
        <w:t xml:space="preserve">Středa: </w:t>
      </w:r>
      <w:r w:rsidRPr="00B3502C">
        <w:tab/>
        <w:t>8:00-12:00 a 12:30-16:00</w:t>
      </w:r>
    </w:p>
    <w:p w:rsidR="006A7C94" w:rsidRDefault="006A7C94" w:rsidP="006A7C94">
      <w:pPr>
        <w:pStyle w:val="Normlntabulka1"/>
        <w:jc w:val="center"/>
      </w:pPr>
      <w:r w:rsidRPr="00663EED">
        <w:t>Jinak po předchozí domluvě.</w:t>
      </w:r>
    </w:p>
    <w:p w:rsidR="00597AE4" w:rsidRPr="006A7C94" w:rsidRDefault="006A7C94" w:rsidP="006A7C94">
      <w:pPr>
        <w:pStyle w:val="Normlntabulka1"/>
        <w:spacing w:before="220"/>
        <w:jc w:val="right"/>
        <w:rPr>
          <w:b/>
        </w:rPr>
      </w:pPr>
      <w:r w:rsidRPr="00FB683A">
        <w:rPr>
          <w:b/>
        </w:rPr>
        <w:t>Neprodejná tiskovina</w:t>
      </w:r>
    </w:p>
    <w:sectPr w:rsidR="00597AE4" w:rsidRPr="006A7C94" w:rsidSect="005D1599">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3B" w:rsidRDefault="00C4553B" w:rsidP="006A7C94">
      <w:r>
        <w:separator/>
      </w:r>
    </w:p>
  </w:endnote>
  <w:endnote w:type="continuationSeparator" w:id="0">
    <w:p w:rsidR="00C4553B" w:rsidRDefault="00C4553B" w:rsidP="006A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C94BF1"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C94BF1" w:rsidP="002307B4">
    <w:pPr>
      <w:pStyle w:val="Zpat"/>
    </w:pPr>
    <w:r>
      <w:fldChar w:fldCharType="begin"/>
    </w:r>
    <w:r>
      <w:instrText>PAGE   \* MERGEFORMAT</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Pr="00C74C2D" w:rsidRDefault="00C94BF1"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F05D14">
          <w:t>10</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3B" w:rsidRDefault="00C4553B" w:rsidP="006A7C94">
      <w:r>
        <w:separator/>
      </w:r>
    </w:p>
  </w:footnote>
  <w:footnote w:type="continuationSeparator" w:id="0">
    <w:p w:rsidR="00C4553B" w:rsidRDefault="00C4553B" w:rsidP="006A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4"/>
    <w:rsid w:val="005E287A"/>
    <w:rsid w:val="006A7C94"/>
    <w:rsid w:val="008B7B33"/>
    <w:rsid w:val="009176D1"/>
    <w:rsid w:val="00BD3190"/>
    <w:rsid w:val="00C4553B"/>
    <w:rsid w:val="00C94BF1"/>
    <w:rsid w:val="00EA476E"/>
    <w:rsid w:val="00F05D14"/>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C94"/>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6A7C94"/>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6A7C94"/>
    <w:pPr>
      <w:tabs>
        <w:tab w:val="clear" w:pos="1700"/>
        <w:tab w:val="clear" w:pos="2267"/>
        <w:tab w:val="clear" w:pos="3401"/>
      </w:tabs>
      <w:ind w:firstLine="0"/>
    </w:pPr>
  </w:style>
  <w:style w:type="paragraph" w:customStyle="1" w:styleId="kontaktniodrky1">
    <w:name w:val="kontaktni odrážky 1"/>
    <w:basedOn w:val="Normln"/>
    <w:uiPriority w:val="99"/>
    <w:rsid w:val="006A7C94"/>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6A7C94"/>
  </w:style>
  <w:style w:type="paragraph" w:styleId="Zpat">
    <w:name w:val="footer"/>
    <w:basedOn w:val="Normln"/>
    <w:link w:val="ZpatChar"/>
    <w:uiPriority w:val="99"/>
    <w:unhideWhenUsed/>
    <w:rsid w:val="006A7C94"/>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6A7C94"/>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6A7C94"/>
    <w:rPr>
      <w:color w:val="0000FF"/>
      <w:u w:val="single"/>
    </w:rPr>
  </w:style>
  <w:style w:type="paragraph" w:styleId="Textbubliny">
    <w:name w:val="Balloon Text"/>
    <w:basedOn w:val="Normln"/>
    <w:link w:val="TextbublinyChar"/>
    <w:uiPriority w:val="99"/>
    <w:semiHidden/>
    <w:unhideWhenUsed/>
    <w:rsid w:val="006A7C94"/>
    <w:rPr>
      <w:rFonts w:ascii="Tahoma" w:hAnsi="Tahoma" w:cs="Tahoma"/>
      <w:sz w:val="16"/>
      <w:szCs w:val="16"/>
    </w:rPr>
  </w:style>
  <w:style w:type="character" w:customStyle="1" w:styleId="TextbublinyChar">
    <w:name w:val="Text bubliny Char"/>
    <w:basedOn w:val="Standardnpsmoodstavce"/>
    <w:link w:val="Textbubliny"/>
    <w:uiPriority w:val="99"/>
    <w:semiHidden/>
    <w:rsid w:val="006A7C94"/>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6A7C94"/>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6A7C94"/>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6A7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C94"/>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6A7C94"/>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6A7C94"/>
    <w:pPr>
      <w:tabs>
        <w:tab w:val="clear" w:pos="1700"/>
        <w:tab w:val="clear" w:pos="2267"/>
        <w:tab w:val="clear" w:pos="3401"/>
      </w:tabs>
      <w:ind w:firstLine="0"/>
    </w:pPr>
  </w:style>
  <w:style w:type="paragraph" w:customStyle="1" w:styleId="kontaktniodrky1">
    <w:name w:val="kontaktni odrážky 1"/>
    <w:basedOn w:val="Normln"/>
    <w:uiPriority w:val="99"/>
    <w:rsid w:val="006A7C94"/>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6A7C94"/>
  </w:style>
  <w:style w:type="paragraph" w:styleId="Zpat">
    <w:name w:val="footer"/>
    <w:basedOn w:val="Normln"/>
    <w:link w:val="ZpatChar"/>
    <w:uiPriority w:val="99"/>
    <w:unhideWhenUsed/>
    <w:rsid w:val="006A7C94"/>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6A7C94"/>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6A7C94"/>
    <w:rPr>
      <w:color w:val="0000FF"/>
      <w:u w:val="single"/>
    </w:rPr>
  </w:style>
  <w:style w:type="paragraph" w:styleId="Textbubliny">
    <w:name w:val="Balloon Text"/>
    <w:basedOn w:val="Normln"/>
    <w:link w:val="TextbublinyChar"/>
    <w:uiPriority w:val="99"/>
    <w:semiHidden/>
    <w:unhideWhenUsed/>
    <w:rsid w:val="006A7C94"/>
    <w:rPr>
      <w:rFonts w:ascii="Tahoma" w:hAnsi="Tahoma" w:cs="Tahoma"/>
      <w:sz w:val="16"/>
      <w:szCs w:val="16"/>
    </w:rPr>
  </w:style>
  <w:style w:type="character" w:customStyle="1" w:styleId="TextbublinyChar">
    <w:name w:val="Text bubliny Char"/>
    <w:basedOn w:val="Standardnpsmoodstavce"/>
    <w:link w:val="Textbubliny"/>
    <w:uiPriority w:val="99"/>
    <w:semiHidden/>
    <w:rsid w:val="006A7C94"/>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6A7C94"/>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6A7C94"/>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6A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subject=M&#225;m%20z&#225;jem%20se%20z&#250;&#269;astnit%20prosincov&#233;ho%20posezen&#237;%20u%20k&#225;vy%20a%20&#269;aje." TargetMode="External"/><Relationship Id="rId18" Type="http://schemas.openxmlformats.org/officeDocument/2006/relationships/hyperlink" Target="https://www.cak.cz/scripts/detail.php?id=19163" TargetMode="External"/><Relationship Id="rId3" Type="http://schemas.microsoft.com/office/2007/relationships/stylesWithEffects" Target="stylesWithEffects.xml"/><Relationship Id="rId21" Type="http://schemas.openxmlformats.org/officeDocument/2006/relationships/hyperlink" Target="mailto:novyjicin-odbocka@sons.cz" TargetMode="External"/><Relationship Id="rId7" Type="http://schemas.openxmlformats.org/officeDocument/2006/relationships/endnotes" Target="endnotes.xml"/><Relationship Id="rId12" Type="http://schemas.openxmlformats.org/officeDocument/2006/relationships/hyperlink" Target="mailto:novyjicin-odbocka@sons.cz?subject=M&#225;m%20z&#225;jem%20se%20z&#250;&#269;astnit%20v&#253;stavy%20TGM%20a%20Fren&#353;t&#225;tsko" TargetMode="External"/><Relationship Id="rId17" Type="http://schemas.openxmlformats.org/officeDocument/2006/relationships/hyperlink" Target="https://www.mpsv.cz/cs/11853" TargetMode="External"/><Relationship Id="rId2" Type="http://schemas.openxmlformats.org/officeDocument/2006/relationships/styles" Target="styles.xml"/><Relationship Id="rId16" Type="http://schemas.openxmlformats.org/officeDocument/2006/relationships/hyperlink" Target="mailto:novyjicin-odbocka@sons.cz?subject=M&#225;m%20z&#225;jem%20se%20z&#250;&#269;astnit%20p&#345;edv&#225;no&#269;n&#237;ho%20posezen&#237;" TargetMode="External"/><Relationship Id="rId20" Type="http://schemas.openxmlformats.org/officeDocument/2006/relationships/hyperlink" Target="file:///C:\Users\Petr\AppData\Local\Temp\www.sonsnj.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ovyjicin-odbocka@sons.cz?subject=M&#225;m%20z&#225;jem%20se%20z&#250;&#269;astnit%20lednov&#233;ho%20posezen&#237;%20u%20k&#225;vy%20a%20&#269;aj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1560</Words>
  <Characters>9208</Characters>
  <Application>Microsoft Office Word</Application>
  <DocSecurity>0</DocSecurity>
  <Lines>76</Lines>
  <Paragraphs>21</Paragraphs>
  <ScaleCrop>false</ScaleCrop>
  <Company>Hewlett-Packard Company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3</cp:revision>
  <dcterms:created xsi:type="dcterms:W3CDTF">2019-06-17T11:21:00Z</dcterms:created>
  <dcterms:modified xsi:type="dcterms:W3CDTF">2019-06-17T12:43:00Z</dcterms:modified>
</cp:coreProperties>
</file>