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574" w:rsidRPr="00715120" w:rsidRDefault="00593703" w:rsidP="00C50574">
      <w:pPr>
        <w:pStyle w:val="Kontaktnnadpis"/>
        <w:widowControl/>
        <w:rPr>
          <w:rFonts w:ascii="Times New Roman" w:hAnsi="Times New Roman" w:cs="Times New Roman"/>
          <w:noProof w:val="0"/>
          <w:color w:val="auto"/>
          <w:kern w:val="0"/>
          <w:sz w:val="24"/>
          <w:szCs w:val="24"/>
        </w:rPr>
      </w:pPr>
      <w:r w:rsidRPr="00715120">
        <w:rPr>
          <w:noProof w:val="0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EF62F0" wp14:editId="4DB380D5">
                <wp:simplePos x="0" y="0"/>
                <wp:positionH relativeFrom="column">
                  <wp:posOffset>2699488</wp:posOffset>
                </wp:positionH>
                <wp:positionV relativeFrom="paragraph">
                  <wp:posOffset>-287501</wp:posOffset>
                </wp:positionV>
                <wp:extent cx="1825200" cy="306000"/>
                <wp:effectExtent l="0" t="0" r="381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200" cy="30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74" w:rsidRPr="002E3723" w:rsidRDefault="00C50574" w:rsidP="00C50574">
                            <w:pPr>
                              <w:ind w:firstLine="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02</w:t>
                            </w:r>
                            <w:r w:rsidRPr="002E3723">
                              <w:rPr>
                                <w:b/>
                              </w:rPr>
                              <w:t>/2017</w:t>
                            </w:r>
                            <w:r w:rsidR="00593703">
                              <w:rPr>
                                <w:b/>
                              </w:rPr>
                              <w:t xml:space="preserve"> - část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212.55pt;margin-top:-22.65pt;width:143.7pt;height:24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" stroked="f">
                <v:textbox>
                  <w:txbxContent>
                    <w:p w:rsidR="00C50574" w:rsidRPr="002E3723" w:rsidRDefault="00C50574" w:rsidP="00C50574">
                      <w:pPr>
                        <w:ind w:firstLine="0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02</w:t>
                      </w:r>
                      <w:r w:rsidRPr="002E3723">
                        <w:rPr>
                          <w:b/>
                        </w:rPr>
                        <w:t>/2017</w:t>
                      </w:r>
                      <w:r w:rsidR="00593703">
                        <w:rPr>
                          <w:b/>
                        </w:rPr>
                        <w:t xml:space="preserve"> - část 2</w:t>
                      </w:r>
                    </w:p>
                  </w:txbxContent>
                </v:textbox>
              </v:shape>
            </w:pict>
          </mc:Fallback>
        </mc:AlternateContent>
      </w:r>
      <w:r w:rsidR="00C50574" w:rsidRPr="00715120">
        <w:rPr>
          <w:noProof w:val="0"/>
          <w:lang w:eastAsia="cs-CZ"/>
        </w:rPr>
        <w:drawing>
          <wp:anchor distT="0" distB="0" distL="114300" distR="114300" simplePos="0" relativeHeight="251662336" behindDoc="0" locked="0" layoutInCell="1" allowOverlap="1" wp14:anchorId="7A6237BA" wp14:editId="2500DE4C">
            <wp:simplePos x="0" y="0"/>
            <wp:positionH relativeFrom="page">
              <wp:posOffset>490220</wp:posOffset>
            </wp:positionH>
            <wp:positionV relativeFrom="paragraph">
              <wp:posOffset>2131695</wp:posOffset>
            </wp:positionV>
            <wp:extent cx="4344670" cy="244411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2-12-Predvanocni-setkani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  <w:lang w:eastAsia="cs-CZ"/>
        </w:rPr>
        <w:drawing>
          <wp:anchor distT="0" distB="0" distL="114300" distR="114300" simplePos="0" relativeHeight="251660288" behindDoc="0" locked="0" layoutInCell="1" allowOverlap="1" wp14:anchorId="2D5CC9AD" wp14:editId="5BB1B0F0">
            <wp:simplePos x="0" y="0"/>
            <wp:positionH relativeFrom="column">
              <wp:align>center</wp:align>
            </wp:positionH>
            <wp:positionV relativeFrom="line">
              <wp:align>top</wp:align>
            </wp:positionV>
            <wp:extent cx="4608000" cy="20484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74" w:rsidRPr="00715120">
        <w:rPr>
          <w:noProof w:val="0"/>
        </w:rPr>
        <w:t>OBSAH</w:t>
      </w:r>
    </w:p>
    <w:p w:rsidR="00C50574" w:rsidRPr="00715120" w:rsidRDefault="00C50574" w:rsidP="00C50574">
      <w:pPr>
        <w:widowControl/>
        <w:ind w:left="45" w:firstLine="0"/>
        <w:jc w:val="left"/>
        <w:rPr>
          <w:noProof w:val="0"/>
          <w:color w:val="auto"/>
        </w:rPr>
        <w:sectPr w:rsidR="00C50574" w:rsidRPr="00715120" w:rsidSect="004C4D67">
          <w:footerReference w:type="even" r:id="rId9"/>
          <w:footerReference w:type="default" r:id="rId10"/>
          <w:pgSz w:w="8392" w:h="11907" w:code="11"/>
          <w:pgMar w:top="567" w:right="567" w:bottom="284" w:left="567" w:header="709" w:footer="709" w:gutter="0"/>
          <w:cols w:space="708"/>
          <w:noEndnote/>
          <w:titlePg/>
          <w:docGrid w:linePitch="381"/>
        </w:sectPr>
      </w:pPr>
    </w:p>
    <w:p w:rsidR="00C50574" w:rsidRPr="00715120" w:rsidRDefault="00C50574" w:rsidP="00C50574">
      <w:pPr>
        <w:widowControl/>
        <w:ind w:left="45" w:firstLine="0"/>
        <w:jc w:val="left"/>
        <w:rPr>
          <w:noProof w:val="0"/>
          <w:color w:val="FFFFFF"/>
        </w:rPr>
      </w:pPr>
      <w:r w:rsidRPr="00715120">
        <w:rPr>
          <w:noProof w:val="0"/>
        </w:rPr>
        <w:lastRenderedPageBreak/>
        <w:t>02 - Co se událo</w:t>
      </w:r>
    </w:p>
    <w:p w:rsidR="00C50574" w:rsidRPr="00715120" w:rsidRDefault="00C50574" w:rsidP="00C50574">
      <w:pPr>
        <w:widowControl/>
        <w:ind w:left="45" w:firstLine="0"/>
        <w:jc w:val="left"/>
        <w:rPr>
          <w:noProof w:val="0"/>
          <w:color w:val="FFFFFF"/>
        </w:rPr>
      </w:pPr>
      <w:r w:rsidRPr="00715120">
        <w:rPr>
          <w:noProof w:val="0"/>
        </w:rPr>
        <w:t>06 - O festivalu DUN</w:t>
      </w:r>
    </w:p>
    <w:p w:rsidR="00C50574" w:rsidRPr="00715120" w:rsidRDefault="00C50574" w:rsidP="00C50574">
      <w:pPr>
        <w:widowControl/>
        <w:ind w:left="45" w:firstLine="0"/>
        <w:jc w:val="left"/>
        <w:rPr>
          <w:noProof w:val="0"/>
          <w:color w:val="FFFFFF"/>
        </w:rPr>
      </w:pPr>
      <w:r w:rsidRPr="00715120">
        <w:rPr>
          <w:noProof w:val="0"/>
        </w:rPr>
        <w:t>15 - DUN ve Frenštátu</w:t>
      </w:r>
    </w:p>
    <w:p w:rsidR="00C50574" w:rsidRPr="00715120" w:rsidRDefault="00C50574" w:rsidP="00C50574">
      <w:pPr>
        <w:widowControl/>
        <w:ind w:left="45" w:firstLine="0"/>
        <w:jc w:val="left"/>
        <w:rPr>
          <w:noProof w:val="0"/>
          <w:color w:val="FFFFFF"/>
        </w:rPr>
      </w:pPr>
      <w:r w:rsidRPr="00715120">
        <w:rPr>
          <w:noProof w:val="0"/>
        </w:rPr>
        <w:t>17 - Návštěva u záchranářů</w:t>
      </w:r>
    </w:p>
    <w:p w:rsidR="00C50574" w:rsidRPr="00715120" w:rsidRDefault="005C2B4B" w:rsidP="00C50574">
      <w:pPr>
        <w:widowControl/>
        <w:ind w:left="45" w:firstLine="0"/>
        <w:jc w:val="left"/>
        <w:rPr>
          <w:noProof w:val="0"/>
          <w:color w:val="FFFFFF"/>
        </w:rPr>
      </w:pPr>
      <w:hyperlink r:id="rId11" w:anchor="_" w:history="1">
        <w:r w:rsidR="00C50574" w:rsidRPr="00715120">
          <w:rPr>
            <w:rStyle w:val="Hypertextovodkaz"/>
            <w:noProof w:val="0"/>
          </w:rPr>
          <w:t>22 - „Americký sen“</w:t>
        </w:r>
      </w:hyperlink>
    </w:p>
    <w:p w:rsidR="00C50574" w:rsidRPr="00715120" w:rsidRDefault="005C2B4B" w:rsidP="00C50574">
      <w:pPr>
        <w:widowControl/>
        <w:ind w:left="45" w:firstLine="0"/>
        <w:jc w:val="left"/>
        <w:rPr>
          <w:noProof w:val="0"/>
          <w:color w:val="FFFFFF"/>
        </w:rPr>
      </w:pPr>
      <w:hyperlink w:anchor="_Exkurze_v_automobilce" w:history="1">
        <w:r w:rsidR="00C50574" w:rsidRPr="00715120">
          <w:rPr>
            <w:rStyle w:val="Hypertextovodkaz"/>
            <w:noProof w:val="0"/>
          </w:rPr>
          <w:t>31 - Exkurze v Hyundai</w:t>
        </w:r>
      </w:hyperlink>
    </w:p>
    <w:p w:rsidR="00C50574" w:rsidRPr="00715120" w:rsidRDefault="005C2B4B" w:rsidP="00C50574">
      <w:pPr>
        <w:widowControl/>
        <w:ind w:left="45" w:firstLine="0"/>
        <w:jc w:val="left"/>
        <w:rPr>
          <w:noProof w:val="0"/>
          <w:color w:val="FFFFFF"/>
        </w:rPr>
      </w:pPr>
      <w:hyperlink w:anchor="_Přivítání_léta" w:history="1">
        <w:r w:rsidR="00C50574" w:rsidRPr="00715120">
          <w:rPr>
            <w:rStyle w:val="Hypertextovodkaz"/>
            <w:noProof w:val="0"/>
          </w:rPr>
          <w:t>33 - Přivítání léta</w:t>
        </w:r>
      </w:hyperlink>
    </w:p>
    <w:p w:rsidR="00C50574" w:rsidRPr="00715120" w:rsidRDefault="005C2B4B" w:rsidP="00C50574">
      <w:pPr>
        <w:widowControl/>
        <w:ind w:left="45" w:firstLine="0"/>
        <w:jc w:val="left"/>
        <w:rPr>
          <w:noProof w:val="0"/>
          <w:color w:val="FFFFFF"/>
        </w:rPr>
      </w:pPr>
      <w:hyperlink w:anchor="_Výlet_na_Lysou" w:history="1">
        <w:r w:rsidR="00C50574" w:rsidRPr="00715120">
          <w:rPr>
            <w:rStyle w:val="Hypertextovodkaz"/>
            <w:noProof w:val="0"/>
          </w:rPr>
          <w:t>34 - Výlet na Lysou Horu</w:t>
        </w:r>
      </w:hyperlink>
    </w:p>
    <w:p w:rsidR="00C50574" w:rsidRPr="00715120" w:rsidRDefault="005C2B4B" w:rsidP="00C50574">
      <w:pPr>
        <w:widowControl/>
        <w:ind w:left="45" w:right="76" w:firstLine="0"/>
        <w:jc w:val="left"/>
        <w:rPr>
          <w:noProof w:val="0"/>
          <w:color w:val="FFFFFF"/>
        </w:rPr>
      </w:pPr>
      <w:hyperlink w:anchor="_Jízdy_poslepu_2017" w:history="1">
        <w:r w:rsidR="00C50574" w:rsidRPr="00715120">
          <w:rPr>
            <w:rStyle w:val="Hypertextovodkaz"/>
            <w:noProof w:val="0"/>
          </w:rPr>
          <w:t>36 - Jízdy poslepu</w:t>
        </w:r>
      </w:hyperlink>
    </w:p>
    <w:p w:rsidR="00C50574" w:rsidRPr="00715120" w:rsidRDefault="005C2B4B" w:rsidP="00C50574">
      <w:pPr>
        <w:widowControl/>
        <w:ind w:left="38" w:right="76" w:firstLine="0"/>
        <w:jc w:val="left"/>
        <w:rPr>
          <w:noProof w:val="0"/>
          <w:color w:val="FFFFFF"/>
        </w:rPr>
      </w:pPr>
      <w:hyperlink w:anchor="_Rozloučení_s_létem" w:history="1">
        <w:r w:rsidR="00C50574" w:rsidRPr="00715120">
          <w:rPr>
            <w:rStyle w:val="Hypertextovodkaz"/>
            <w:noProof w:val="0"/>
          </w:rPr>
          <w:t>37 - Rozloučení s létem</w:t>
        </w:r>
      </w:hyperlink>
    </w:p>
    <w:p w:rsidR="00C50574" w:rsidRPr="00715120" w:rsidRDefault="00C50574" w:rsidP="00C50574">
      <w:pPr>
        <w:widowControl/>
        <w:ind w:left="38" w:right="76" w:firstLine="0"/>
        <w:jc w:val="left"/>
        <w:rPr>
          <w:noProof w:val="0"/>
          <w:color w:val="FFFFFF"/>
        </w:rPr>
      </w:pPr>
      <w:r w:rsidRPr="00715120">
        <w:rPr>
          <w:noProof w:val="0"/>
        </w:rPr>
        <w:t>41 - Rekondice v Losinách</w:t>
      </w:r>
    </w:p>
    <w:p w:rsidR="00C50574" w:rsidRPr="00715120" w:rsidRDefault="00C50574" w:rsidP="00C50574">
      <w:pPr>
        <w:widowControl/>
        <w:ind w:left="38" w:right="76" w:firstLine="0"/>
        <w:jc w:val="left"/>
        <w:rPr>
          <w:noProof w:val="0"/>
          <w:color w:val="FFFFFF"/>
        </w:rPr>
      </w:pPr>
      <w:r w:rsidRPr="00715120">
        <w:rPr>
          <w:noProof w:val="0"/>
        </w:rPr>
        <w:t>53 - Bílá pastelka 2017</w:t>
      </w:r>
    </w:p>
    <w:p w:rsidR="00C50574" w:rsidRPr="00715120" w:rsidRDefault="00C50574" w:rsidP="00C50574">
      <w:pPr>
        <w:widowControl/>
        <w:ind w:left="38" w:right="76" w:firstLine="0"/>
        <w:jc w:val="left"/>
        <w:rPr>
          <w:noProof w:val="0"/>
          <w:color w:val="FFFFFF"/>
        </w:rPr>
      </w:pPr>
      <w:r w:rsidRPr="00715120">
        <w:rPr>
          <w:noProof w:val="0"/>
        </w:rPr>
        <w:t>55 - Beseda s SPO</w:t>
      </w:r>
    </w:p>
    <w:p w:rsidR="00C50574" w:rsidRPr="00715120" w:rsidRDefault="00C50574" w:rsidP="00C50574">
      <w:pPr>
        <w:widowControl/>
        <w:ind w:left="38" w:right="76" w:firstLine="0"/>
        <w:jc w:val="left"/>
        <w:rPr>
          <w:noProof w:val="0"/>
          <w:color w:val="FFFFFF"/>
        </w:rPr>
      </w:pPr>
      <w:r w:rsidRPr="00715120">
        <w:rPr>
          <w:noProof w:val="0"/>
        </w:rPr>
        <w:t>56 - Kalendáře a Zora 2018</w:t>
      </w:r>
    </w:p>
    <w:p w:rsidR="00C50574" w:rsidRPr="00715120" w:rsidRDefault="00C50574" w:rsidP="00C50574">
      <w:pPr>
        <w:widowControl/>
        <w:ind w:left="38" w:right="76" w:firstLine="0"/>
        <w:jc w:val="left"/>
        <w:rPr>
          <w:noProof w:val="0"/>
          <w:color w:val="FFFFFF"/>
        </w:rPr>
      </w:pPr>
      <w:r w:rsidRPr="00715120">
        <w:rPr>
          <w:noProof w:val="0"/>
        </w:rPr>
        <w:t>57 - Dovolená a PF 2018</w:t>
      </w:r>
    </w:p>
    <w:p w:rsidR="00C50574" w:rsidRPr="00715120" w:rsidRDefault="00C50574" w:rsidP="00C50574">
      <w:pPr>
        <w:widowControl/>
        <w:ind w:left="38" w:right="76" w:firstLine="0"/>
        <w:jc w:val="left"/>
        <w:rPr>
          <w:noProof w:val="0"/>
          <w:color w:val="FFFFFF"/>
        </w:rPr>
      </w:pPr>
      <w:r w:rsidRPr="00715120">
        <w:rPr>
          <w:noProof w:val="0"/>
        </w:rPr>
        <w:t>58 - Tajemství hlíny - 18. 1.</w:t>
      </w:r>
    </w:p>
    <w:p w:rsidR="00C50574" w:rsidRPr="00715120" w:rsidRDefault="00C50574" w:rsidP="00C50574">
      <w:pPr>
        <w:widowControl/>
        <w:ind w:left="106" w:right="76" w:firstLine="0"/>
        <w:jc w:val="left"/>
        <w:rPr>
          <w:noProof w:val="0"/>
          <w:color w:val="FFFFFF"/>
        </w:rPr>
        <w:sectPr w:rsidR="00C50574" w:rsidRPr="00715120" w:rsidSect="00DF6446">
          <w:type w:val="continuous"/>
          <w:pgSz w:w="8392" w:h="11907" w:code="11"/>
          <w:pgMar w:top="567" w:right="454" w:bottom="284" w:left="567" w:header="567" w:footer="680" w:gutter="0"/>
          <w:cols w:num="2" w:space="170"/>
          <w:noEndnote/>
          <w:docGrid w:linePitch="408"/>
        </w:sectPr>
      </w:pPr>
    </w:p>
    <w:p w:rsidR="00C50574" w:rsidRPr="00715120" w:rsidRDefault="00C50574" w:rsidP="00C50574">
      <w:pPr>
        <w:pStyle w:val="Nadpis1"/>
        <w:widowControl/>
        <w:spacing w:before="360" w:after="240"/>
        <w:ind w:left="142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0" w:name="_Co_se_událo"/>
      <w:bookmarkStart w:id="1" w:name="_„Americký_sen“"/>
      <w:bookmarkEnd w:id="0"/>
      <w:bookmarkEnd w:id="1"/>
      <w:r w:rsidRPr="00715120"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„Americký sen“</w:t>
      </w:r>
    </w:p>
    <w:p w:rsidR="00C50574" w:rsidRPr="00715120" w:rsidRDefault="0012518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83840" behindDoc="0" locked="0" layoutInCell="1" allowOverlap="1" wp14:anchorId="4ADDBEC7" wp14:editId="37ECBF18">
            <wp:simplePos x="0" y="0"/>
            <wp:positionH relativeFrom="column">
              <wp:align>center</wp:align>
            </wp:positionH>
            <wp:positionV relativeFrom="paragraph">
              <wp:posOffset>3190240</wp:posOffset>
            </wp:positionV>
            <wp:extent cx="4601210" cy="2735580"/>
            <wp:effectExtent l="0" t="0" r="8890" b="762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3-Na-palube-lodi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1"/>
                    <a:stretch/>
                  </pic:blipFill>
                  <pic:spPr bwMode="auto">
                    <a:xfrm>
                      <a:off x="0" y="0"/>
                      <a:ext cx="4608000" cy="27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120">
        <w:rPr>
          <w:noProof w:val="0"/>
          <w:lang w:eastAsia="cs-CZ"/>
        </w:rPr>
        <w:drawing>
          <wp:anchor distT="0" distB="0" distL="180340" distR="114300" simplePos="0" relativeHeight="251681792" behindDoc="0" locked="0" layoutInCell="1" allowOverlap="1" wp14:anchorId="106BDDA7" wp14:editId="152312A8">
            <wp:simplePos x="0" y="0"/>
            <wp:positionH relativeFrom="column">
              <wp:align>right</wp:align>
            </wp:positionH>
            <wp:positionV relativeFrom="paragraph">
              <wp:posOffset>17145</wp:posOffset>
            </wp:positionV>
            <wp:extent cx="3164400" cy="2433600"/>
            <wp:effectExtent l="0" t="0" r="0" b="508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1-Ces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V pátek 26. května dopoledne jsme se sešli před muzeem ve Frenštátě pod Radhoštěm. Čekala nás přednáška o vystěhovalectví frenštáčanů do Ameriky. Velmi mile nás přivítali pan Martin Trubač a paní Eva Porubová.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Usadili jsme se až na půdě muzea, kde je pohodlná přednášková místnost. Pan Trubač nám zde přednesl svou prezentaci na téma vystěhovalectví a paní Porubová jeho přednášku velmi pěkně doplnila zpěvem autentických písní a svými vzpomínkami na návštěvu vystěhovalecké komunity v Texasu.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 xml:space="preserve">Historicky </w:t>
      </w:r>
      <w:r w:rsidRPr="00715120">
        <w:rPr>
          <w:b/>
          <w:bCs/>
          <w:noProof w:val="0"/>
        </w:rPr>
        <w:t>prvním doloženým emigrantem byl Augustin Herrman</w:t>
      </w:r>
      <w:r w:rsidRPr="00715120">
        <w:rPr>
          <w:noProof w:val="0"/>
        </w:rPr>
        <w:t xml:space="preserve"> v roce 1633, New Amsterdam, Maryland. Dále moravští bratři, 1741, Betlehem, Pennsylvanie. V Texasu se první moravští osadníci usídlili v roce 1854.</w:t>
      </w:r>
    </w:p>
    <w:p w:rsidR="00C50574" w:rsidRPr="00715120" w:rsidRDefault="0012518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82816" behindDoc="0" locked="0" layoutInCell="1" allowOverlap="0" wp14:anchorId="7D8F7957" wp14:editId="042EF54C">
            <wp:simplePos x="0" y="0"/>
            <wp:positionH relativeFrom="column">
              <wp:align>center</wp:align>
            </wp:positionH>
            <wp:positionV relativeFrom="paragraph">
              <wp:posOffset>1478915</wp:posOffset>
            </wp:positionV>
            <wp:extent cx="4608000" cy="2250000"/>
            <wp:effectExtent l="0" t="0" r="254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2-Cesta-lod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Příčinami odchodu obyvatel Frenštátu a okolí do Ameriky byla především neúroda (po roce 1846). Dále epidemie (tyfus – 1848, cholera – 1866) a v neposlední řadě i změna ekonomické situace – nástup mechanizace, zánik hamernictví, dřevařství.</w:t>
      </w:r>
    </w:p>
    <w:p w:rsidR="00C50574" w:rsidRPr="00715120" w:rsidRDefault="00C50574" w:rsidP="00C50574">
      <w:pPr>
        <w:pStyle w:val="Nadpis2"/>
        <w:widowControl/>
        <w:rPr>
          <w:rFonts w:ascii="Linux Biolinum Capitals" w:hAnsi="Linux Biolinum Capitals" w:cs="Linux Biolinum Capitals"/>
          <w:i w:val="0"/>
          <w:iCs w:val="0"/>
          <w:sz w:val="30"/>
          <w:szCs w:val="30"/>
        </w:rPr>
      </w:pPr>
      <w:r w:rsidRPr="00715120">
        <w:rPr>
          <w:rFonts w:ascii="Linux Biolinum Capitals" w:hAnsi="Linux Biolinum Capitals" w:cs="Linux Biolinum Capitals"/>
          <w:i w:val="0"/>
          <w:iCs w:val="0"/>
          <w:sz w:val="30"/>
          <w:szCs w:val="30"/>
        </w:rPr>
        <w:t>Zápis z kroniky z Bordovic: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„V roce 1847 byl velký hlad, poněvadž v roce 1846 byla velká neúroda. Lidé sbírali kopřivy, řeřichu a vařili je. Mnozí stromovou kůru mleli a míchali ji s otrubami, které za drahé peníze kupovali a pekli placky. Z toho povstaly mnohé nemoci, hlavně tyfus.</w:t>
      </w:r>
    </w:p>
    <w:p w:rsidR="00C50574" w:rsidRPr="00715120" w:rsidRDefault="0012518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84864" behindDoc="0" locked="0" layoutInCell="1" allowOverlap="1" wp14:anchorId="18850D4C" wp14:editId="435BE849">
            <wp:simplePos x="0" y="0"/>
            <wp:positionH relativeFrom="column">
              <wp:align>center</wp:align>
            </wp:positionH>
            <wp:positionV relativeFrom="paragraph">
              <wp:posOffset>2865120</wp:posOffset>
            </wp:positionV>
            <wp:extent cx="4608000" cy="2156400"/>
            <wp:effectExtent l="0" t="0" r="254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4-Vstrict-novemu-domov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V letech 1853-1912 bylo celkem zaznamenáno 668 vystěhovalců z Frenštátu p. R. emigrovat do Ameriky nebylo v té době nijak jednoduché. Lidé museli vlastnit legitimační kartu a cestovní pas. Tyto doklady vystavovalo okresní hejtmanství V Místku, jejich platnost byla 3 roky a museli splnit určité podmínky. Bylo to vyrovnání dluhů a daní vůči státu. U mužů splnění vojenské služby, která do roku 1868 trvala 8 let, později 3 roky. Důležité bylo i potvrzení o bezúhonnosti, které vystavoval farář. Vystěhovalecký pas zbavoval nároku na rakouské občanství a domovské právo.</w:t>
      </w:r>
    </w:p>
    <w:p w:rsidR="00C50574" w:rsidRPr="00715120" w:rsidRDefault="00C50574" w:rsidP="00C50574">
      <w:pPr>
        <w:pStyle w:val="Nadpis2"/>
        <w:widowControl/>
        <w:rPr>
          <w:rFonts w:ascii="Linux Biolinum Capitals" w:hAnsi="Linux Biolinum Capitals" w:cs="Linux Biolinum Capitals"/>
          <w:i w:val="0"/>
          <w:iCs w:val="0"/>
          <w:sz w:val="30"/>
          <w:szCs w:val="30"/>
        </w:rPr>
      </w:pPr>
      <w:r w:rsidRPr="00715120">
        <w:rPr>
          <w:rFonts w:ascii="Linux Biolinum Capitals" w:hAnsi="Linux Biolinum Capitals" w:cs="Linux Biolinum Capitals"/>
          <w:i w:val="0"/>
          <w:iCs w:val="0"/>
          <w:sz w:val="30"/>
          <w:szCs w:val="30"/>
        </w:rPr>
        <w:t>Z žádosti Františka Maraka z Tiché o vystěhování, podané 4. ledna 1855:</w:t>
      </w:r>
    </w:p>
    <w:p w:rsidR="00C50574" w:rsidRPr="00715120" w:rsidRDefault="0012518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86912" behindDoc="0" locked="0" layoutInCell="1" allowOverlap="1" wp14:anchorId="37EB23E5" wp14:editId="52CCC6D5">
            <wp:simplePos x="0" y="0"/>
            <wp:positionH relativeFrom="column">
              <wp:posOffset>1876425</wp:posOffset>
            </wp:positionH>
            <wp:positionV relativeFrom="paragraph">
              <wp:posOffset>167640</wp:posOffset>
            </wp:positionV>
            <wp:extent cx="2696210" cy="1911350"/>
            <wp:effectExtent l="0" t="0" r="889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7-Rodina-Jurkov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 xml:space="preserve">Dostalo se nám poučení, jak nebezpečný krok děláme, když svou nynější, ač skromnou, živnost opouštíme a nejistou v novém světě hledat chceme. Dále jsme byli upozorněni, že tímto krokem se zříkáme možnosti se do Rakouska vrátiti, práva občana rakouského i práva pas nazpět obdržeti. Bude tedy jen naše vina, když nám bude později přání domů se navrátiti odepřeno, byt' jen na krátkou dobu k návštěvě rodiny. A kdybychom se pokusili do Rakouska vkrást, budeme vyhoštěni. </w:t>
      </w:r>
    </w:p>
    <w:p w:rsidR="00C50574" w:rsidRPr="00715120" w:rsidRDefault="00CA7E4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14300" distR="114300" simplePos="0" relativeHeight="251685888" behindDoc="0" locked="0" layoutInCell="1" allowOverlap="1" wp14:anchorId="14F4AD87" wp14:editId="09B1C6D9">
            <wp:simplePos x="0" y="0"/>
            <wp:positionH relativeFrom="column">
              <wp:posOffset>-33655</wp:posOffset>
            </wp:positionH>
            <wp:positionV relativeFrom="paragraph">
              <wp:posOffset>417195</wp:posOffset>
            </wp:positionV>
            <wp:extent cx="4607560" cy="1752600"/>
            <wp:effectExtent l="0" t="0" r="2540" b="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5-Prvni-ubytovani-osadnik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Žadatel o vystěhování musel prokázat, že má finanční prostředky na cestu. Minimální částka byla 140 zlatých. Zdrojem financí byl většinou prodej veškerého majetku a také finanční podpora rodinných příslušníků z Ameriky. Náklady na cestu byly přibližně 60 zlatých (poplatek za přeplavbu, cesta do Brém, noclehy, nákup potřebných věcí a jídla).</w:t>
      </w:r>
    </w:p>
    <w:p w:rsidR="00C50574" w:rsidRPr="00715120" w:rsidRDefault="00CA7E4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87936" behindDoc="0" locked="0" layoutInCell="1" allowOverlap="1" wp14:anchorId="04262C28" wp14:editId="4778AC49">
            <wp:simplePos x="0" y="0"/>
            <wp:positionH relativeFrom="column">
              <wp:align>right</wp:align>
            </wp:positionH>
            <wp:positionV relativeFrom="paragraph">
              <wp:posOffset>176530</wp:posOffset>
            </wp:positionV>
            <wp:extent cx="2674620" cy="2006600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8-Svatba-v-rodine-Kaluso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56" cy="200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Přeprava emigra</w:t>
      </w:r>
      <w:r w:rsidRPr="00715120">
        <w:rPr>
          <w:noProof w:val="0"/>
        </w:rPr>
        <w:t>ntů lodí probíhala v 1. Pol.</w:t>
      </w:r>
      <w:r w:rsidR="00C50574" w:rsidRPr="00715120">
        <w:rPr>
          <w:noProof w:val="0"/>
        </w:rPr>
        <w:t xml:space="preserve"> 19. století neregulovaně. Lidé cestovali v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 xml:space="preserve">přeplněných lodích za úděsných hygienických podmínek. Trápil je nedostatek jídla i pitné vody. Lidé umírali podvýživou a především kvůli epidemiím nakažlivých nemocí. Úmrtnost v první emigrantské vlně byla až 50%. Z těchto důvodů byly stanoveny povinnosti přepravce a to především rozdělení prostoru (20 lůžek), zásoby jídla na 3 měsíce. Také cestující museli před nástupem na loď splnit určité podmínky. Převážet mohli pouze 1 bednu (1x1,6 m). Museli mít vlastní peřiny, slamníky, příbory a nádobí. </w:t>
      </w:r>
    </w:p>
    <w:p w:rsidR="00125189" w:rsidRPr="00715120" w:rsidRDefault="00125189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rPr>
          <w:rFonts w:ascii="Linux Biolinum Capitals" w:hAnsi="Linux Biolinum Capitals" w:cs="Linux Biolinum Capitals"/>
          <w:b/>
          <w:bCs/>
          <w:noProof w:val="0"/>
        </w:rPr>
      </w:pPr>
      <w:r w:rsidRPr="00715120">
        <w:rPr>
          <w:rFonts w:ascii="Linux Biolinum Capitals" w:hAnsi="Linux Biolinum Capitals" w:cs="Linux Biolinum Capitals"/>
          <w:i/>
          <w:iCs/>
          <w:noProof w:val="0"/>
        </w:rPr>
        <w:br w:type="page"/>
      </w:r>
    </w:p>
    <w:p w:rsidR="00C50574" w:rsidRPr="00715120" w:rsidRDefault="00C50574" w:rsidP="00C50574">
      <w:pPr>
        <w:pStyle w:val="Nadpis2"/>
        <w:widowControl/>
        <w:rPr>
          <w:rFonts w:ascii="Linux Biolinum Capitals" w:hAnsi="Linux Biolinum Capitals" w:cs="Linux Biolinum Capitals"/>
          <w:i w:val="0"/>
          <w:iCs w:val="0"/>
          <w:sz w:val="30"/>
          <w:szCs w:val="30"/>
        </w:rPr>
      </w:pPr>
      <w:r w:rsidRPr="00715120">
        <w:rPr>
          <w:rFonts w:ascii="Linux Biolinum Capitals" w:hAnsi="Linux Biolinum Capitals" w:cs="Linux Biolinum Capitals"/>
          <w:i w:val="0"/>
          <w:iCs w:val="0"/>
          <w:sz w:val="30"/>
          <w:szCs w:val="30"/>
        </w:rPr>
        <w:t>Texas</w:t>
      </w:r>
    </w:p>
    <w:p w:rsidR="00C50574" w:rsidRPr="00715120" w:rsidRDefault="0012518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88960" behindDoc="0" locked="0" layoutInCell="1" allowOverlap="1" wp14:anchorId="7B76375F" wp14:editId="013722F7">
            <wp:simplePos x="0" y="0"/>
            <wp:positionH relativeFrom="column">
              <wp:align>right</wp:align>
            </wp:positionH>
            <wp:positionV relativeFrom="paragraph">
              <wp:posOffset>1844040</wp:posOffset>
            </wp:positionV>
            <wp:extent cx="2149200" cy="2149200"/>
            <wp:effectExtent l="0" t="0" r="3810" b="381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11-Kostel-v-obci-Frenstat-v-Texas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Stát osamělé hvězdy je rozlohou druhý největší stát USA. Má 25 mil. obyvatel a jeho hlavní město Austin. Největším městem je Houston. Původně byl kolonií Nové Španělsko, jež byla součástí Mexika (1821-1836). Od roku 1845 patří k USA. Zde žije nejrozsáhlejší moravská komunita. Přibližně 150 tisíc občanů uvádí český původ. Z toho 80% z Moravy. Největší počet vystěhovalců pocházelo z Frenštátu p. R.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Začátky byly pro emigranty velmi těžké. Přijeli do pustiny a museli tvrdě pracovat, aby si postavili domy, vyklučili pole a zasadili první plodiny (bavlnu a</w:t>
      </w:r>
      <w:r w:rsidR="00CA7E43" w:rsidRPr="00715120">
        <w:rPr>
          <w:noProof w:val="0"/>
        </w:rPr>
        <w:t> </w:t>
      </w:r>
      <w:r w:rsidRPr="00715120">
        <w:rPr>
          <w:noProof w:val="0"/>
        </w:rPr>
        <w:t>kukuřici). Jejich strádání a</w:t>
      </w:r>
      <w:r w:rsidR="00CA7E43" w:rsidRPr="00715120">
        <w:rPr>
          <w:noProof w:val="0"/>
        </w:rPr>
        <w:t> </w:t>
      </w:r>
      <w:r w:rsidRPr="00715120">
        <w:rPr>
          <w:noProof w:val="0"/>
        </w:rPr>
        <w:t>tvrdá práce byly odměněny bohatou úrodou a po pár letech se již emigrantům dařilo dobře. Po několika letech si mohli zažádat o státní občanství.</w:t>
      </w:r>
    </w:p>
    <w:p w:rsidR="00C50574" w:rsidRPr="00715120" w:rsidRDefault="00C50574" w:rsidP="00C50574">
      <w:pPr>
        <w:pStyle w:val="Nadpis2"/>
        <w:widowControl/>
      </w:pPr>
      <w:r w:rsidRPr="00715120">
        <w:t>Krajanské osady v Texasu a významné osobnosti:</w:t>
      </w:r>
    </w:p>
    <w:p w:rsidR="00C50574" w:rsidRPr="00715120" w:rsidRDefault="00C50574" w:rsidP="00C50574">
      <w:pPr>
        <w:widowControl/>
        <w:ind w:left="1134" w:hanging="567"/>
        <w:rPr>
          <w:noProof w:val="0"/>
        </w:rPr>
      </w:pPr>
      <w:r w:rsidRPr="00715120">
        <w:rPr>
          <w:rFonts w:ascii="Symbol" w:hAnsi="Symbol"/>
          <w:noProof w:val="0"/>
          <w:sz w:val="20"/>
          <w:szCs w:val="20"/>
        </w:rPr>
        <w:t></w:t>
      </w:r>
      <w:r w:rsidRPr="00715120">
        <w:rPr>
          <w:noProof w:val="0"/>
        </w:rPr>
        <w:t> okres Fayette – Fayetteville, Hostyn, Praha, Dubina</w:t>
      </w:r>
    </w:p>
    <w:p w:rsidR="00C50574" w:rsidRPr="00715120" w:rsidRDefault="00C50574" w:rsidP="00C50574">
      <w:pPr>
        <w:widowControl/>
        <w:ind w:left="1134" w:hanging="567"/>
        <w:rPr>
          <w:noProof w:val="0"/>
        </w:rPr>
      </w:pPr>
      <w:r w:rsidRPr="00715120">
        <w:rPr>
          <w:rFonts w:ascii="Symbol" w:hAnsi="Symbol"/>
          <w:noProof w:val="0"/>
          <w:sz w:val="20"/>
          <w:szCs w:val="20"/>
        </w:rPr>
        <w:t></w:t>
      </w:r>
      <w:r w:rsidRPr="00715120">
        <w:rPr>
          <w:noProof w:val="0"/>
        </w:rPr>
        <w:t> okres Lavaca – Breslau, Moravia, Velehrad</w:t>
      </w:r>
    </w:p>
    <w:p w:rsidR="00C50574" w:rsidRPr="00715120" w:rsidRDefault="00C50574" w:rsidP="00C50574">
      <w:pPr>
        <w:widowControl/>
        <w:ind w:left="1134" w:hanging="567"/>
        <w:rPr>
          <w:noProof w:val="0"/>
        </w:rPr>
      </w:pPr>
      <w:r w:rsidRPr="00715120">
        <w:rPr>
          <w:rFonts w:ascii="Symbol" w:hAnsi="Symbol"/>
          <w:noProof w:val="0"/>
          <w:sz w:val="20"/>
          <w:szCs w:val="20"/>
        </w:rPr>
        <w:t></w:t>
      </w:r>
      <w:r w:rsidRPr="00715120">
        <w:rPr>
          <w:noProof w:val="0"/>
        </w:rPr>
        <w:t> okres Burleson – Frenstat, Caldwell</w:t>
      </w:r>
    </w:p>
    <w:p w:rsidR="00C50574" w:rsidRPr="00715120" w:rsidRDefault="00C50574" w:rsidP="00C50574">
      <w:pPr>
        <w:widowControl/>
        <w:ind w:left="1134" w:hanging="567"/>
        <w:rPr>
          <w:noProof w:val="0"/>
        </w:rPr>
      </w:pPr>
      <w:r w:rsidRPr="00715120">
        <w:rPr>
          <w:rFonts w:ascii="Symbol" w:hAnsi="Symbol"/>
          <w:noProof w:val="0"/>
          <w:sz w:val="20"/>
          <w:szCs w:val="20"/>
        </w:rPr>
        <w:t></w:t>
      </w:r>
      <w:r w:rsidRPr="00715120">
        <w:rPr>
          <w:noProof w:val="0"/>
        </w:rPr>
        <w:t xml:space="preserve"> okres Austin </w:t>
      </w:r>
      <w:r w:rsidR="00CA7E43" w:rsidRPr="00715120">
        <w:rPr>
          <w:noProof w:val="0"/>
        </w:rPr>
        <w:t>–</w:t>
      </w:r>
      <w:r w:rsidRPr="00715120">
        <w:rPr>
          <w:noProof w:val="0"/>
        </w:rPr>
        <w:t xml:space="preserve"> Frydek</w:t>
      </w:r>
    </w:p>
    <w:p w:rsidR="00C50574" w:rsidRPr="00715120" w:rsidRDefault="00CA7E4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1008" behindDoc="0" locked="0" layoutInCell="1" allowOverlap="1" wp14:anchorId="3B44FD20" wp14:editId="60AF9296">
            <wp:simplePos x="0" y="0"/>
            <wp:positionH relativeFrom="column">
              <wp:align>right</wp:align>
            </wp:positionH>
            <wp:positionV relativeFrom="paragraph">
              <wp:posOffset>31750</wp:posOffset>
            </wp:positionV>
            <wp:extent cx="1533600" cy="1969200"/>
            <wp:effectExtent l="0" t="0" r="9525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09-Josef-Chromci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 xml:space="preserve">Významnou osobností z řad emigrantů byl </w:t>
      </w:r>
      <w:r w:rsidR="00C50574" w:rsidRPr="00715120">
        <w:rPr>
          <w:b/>
          <w:bCs/>
          <w:i/>
          <w:iCs/>
          <w:noProof w:val="0"/>
        </w:rPr>
        <w:t>kněz Josef Chromčík</w:t>
      </w:r>
      <w:r w:rsidR="00C50574" w:rsidRPr="00715120">
        <w:rPr>
          <w:noProof w:val="0"/>
        </w:rPr>
        <w:t xml:space="preserve"> (1845-1910). Pocházel od Olomouce, působil v Lichnově a</w:t>
      </w:r>
      <w:r w:rsidR="000F31F3" w:rsidRPr="00715120">
        <w:rPr>
          <w:noProof w:val="0"/>
        </w:rPr>
        <w:t> </w:t>
      </w:r>
      <w:r w:rsidR="00C50574" w:rsidRPr="00715120">
        <w:rPr>
          <w:noProof w:val="0"/>
        </w:rPr>
        <w:t xml:space="preserve">Ženklavě. V </w:t>
      </w:r>
      <w:r w:rsidR="00715120" w:rsidRPr="00715120">
        <w:rPr>
          <w:noProof w:val="0"/>
        </w:rPr>
        <w:t>roce 1872</w:t>
      </w:r>
      <w:r w:rsidR="00C50574" w:rsidRPr="00715120">
        <w:rPr>
          <w:noProof w:val="0"/>
        </w:rPr>
        <w:t xml:space="preserve"> odjel na žádost krajanů do Te</w:t>
      </w:r>
      <w:r w:rsidR="00715120">
        <w:rPr>
          <w:noProof w:val="0"/>
        </w:rPr>
        <w:t>xasu, kde působil jako duchovní</w:t>
      </w:r>
      <w:r w:rsidR="00C50574" w:rsidRPr="00715120">
        <w:rPr>
          <w:noProof w:val="0"/>
        </w:rPr>
        <w:t>. Je pohřben ve Fayetteville.</w:t>
      </w:r>
    </w:p>
    <w:p w:rsidR="00C50574" w:rsidRPr="00715120" w:rsidRDefault="00CA7E43" w:rsidP="00C50574">
      <w:pPr>
        <w:widowControl/>
        <w:rPr>
          <w:noProof w:val="0"/>
        </w:rPr>
      </w:pPr>
      <w:r w:rsidRPr="00715120">
        <w:rPr>
          <w:b/>
          <w:bCs/>
          <w:i/>
          <w:iCs/>
          <w:noProof w:val="0"/>
          <w:lang w:eastAsia="cs-CZ"/>
        </w:rPr>
        <w:drawing>
          <wp:anchor distT="0" distB="0" distL="180340" distR="180340" simplePos="0" relativeHeight="251692032" behindDoc="0" locked="0" layoutInCell="1" allowOverlap="1" wp14:anchorId="4A976141" wp14:editId="2C7ACF82">
            <wp:simplePos x="0" y="0"/>
            <wp:positionH relativeFrom="column">
              <wp:align>left</wp:align>
            </wp:positionH>
            <wp:positionV relativeFrom="paragraph">
              <wp:posOffset>125095</wp:posOffset>
            </wp:positionV>
            <wp:extent cx="1533600" cy="2354400"/>
            <wp:effectExtent l="0" t="0" r="0" b="8255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-10-Augustin-Hajduse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b/>
          <w:bCs/>
          <w:i/>
          <w:iCs/>
          <w:noProof w:val="0"/>
        </w:rPr>
        <w:t>Augustin Hajdušek</w:t>
      </w:r>
      <w:r w:rsidR="00C50574" w:rsidRPr="00715120">
        <w:rPr>
          <w:noProof w:val="0"/>
        </w:rPr>
        <w:t xml:space="preserve"> (1845-1929) se narodil v Mniším. Do USA se vystěhoval v roce 1856 a během občanské války r.1865 vstoupil do armády Konfederace. Vystudoval práva a učitelství a v letech 1884-1890 působil jako okresní soudce ve Fayette. Založil časopis Svoboda.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Nejvíce osob, hlásících se k</w:t>
      </w:r>
      <w:r w:rsidR="000F31F3" w:rsidRPr="00715120">
        <w:rPr>
          <w:noProof w:val="0"/>
        </w:rPr>
        <w:t> </w:t>
      </w:r>
      <w:r w:rsidRPr="00715120">
        <w:rPr>
          <w:noProof w:val="0"/>
        </w:rPr>
        <w:t>českému původu žije podle sčítání obyvatel v roce 2000 v Texas u (155 855), Illinois (123 708), Wisconsinu (97 220), Minnesotě (85 056), Nebrasce (83 462) a Californii (77 673).</w:t>
      </w:r>
    </w:p>
    <w:p w:rsidR="00C50574" w:rsidRPr="00715120" w:rsidRDefault="00C50574" w:rsidP="00C50574">
      <w:pPr>
        <w:pStyle w:val="Nadpis2"/>
        <w:widowControl/>
        <w:rPr>
          <w:rFonts w:ascii="Linux Biolinum Capitals" w:hAnsi="Linux Biolinum Capitals" w:cs="Linux Biolinum Capitals"/>
          <w:i w:val="0"/>
          <w:iCs w:val="0"/>
          <w:sz w:val="30"/>
          <w:szCs w:val="30"/>
        </w:rPr>
      </w:pPr>
      <w:r w:rsidRPr="00715120">
        <w:rPr>
          <w:rFonts w:ascii="Linux Biolinum Capitals" w:hAnsi="Linux Biolinum Capitals" w:cs="Linux Biolinum Capitals"/>
          <w:i w:val="0"/>
          <w:iCs w:val="0"/>
          <w:sz w:val="30"/>
          <w:szCs w:val="30"/>
        </w:rPr>
        <w:t>Z dalšího programu - Člunek zpívá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Po přednášce jsme se vydali na obhlídku expozice Člunek zpívá. Tkalcovství již od 17. století přinášelo obživu většině obyvatel chudého podhorského městečka Frenštátu a jeho okolí. Len byl odolná plodina a v této oblasti se mu jako jedné z mála dobře dařilo. Jeho zpracováním bylo pomocí vřeten a později kolovratů získáváno vlákno. Z něj se pak na stavech tkaly látky. S příchodem bavlny a mechanizace výroby ruční výroba látek postupně zanikla</w:t>
      </w:r>
    </w:p>
    <w:p w:rsidR="00C50574" w:rsidRPr="00715120" w:rsidRDefault="00C50574" w:rsidP="00C50574">
      <w:pPr>
        <w:pStyle w:val="Nadpis2"/>
        <w:widowControl/>
        <w:rPr>
          <w:rFonts w:ascii="Linux Biolinum Capitals" w:hAnsi="Linux Biolinum Capitals" w:cs="Linux Biolinum Capitals"/>
          <w:i w:val="0"/>
          <w:iCs w:val="0"/>
          <w:sz w:val="30"/>
          <w:szCs w:val="30"/>
        </w:rPr>
      </w:pPr>
      <w:r w:rsidRPr="00715120">
        <w:rPr>
          <w:rFonts w:ascii="Linux Biolinum Capitals" w:hAnsi="Linux Biolinum Capitals" w:cs="Linux Biolinum Capitals"/>
          <w:i w:val="0"/>
          <w:iCs w:val="0"/>
          <w:sz w:val="30"/>
          <w:szCs w:val="30"/>
        </w:rPr>
        <w:t>Muzeum Trojanovice</w:t>
      </w:r>
    </w:p>
    <w:p w:rsidR="00C50574" w:rsidRPr="00715120" w:rsidRDefault="000F31F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3056" behindDoc="0" locked="0" layoutInCell="1" allowOverlap="1" wp14:anchorId="7E778058" wp14:editId="4983B32B">
            <wp:simplePos x="0" y="0"/>
            <wp:positionH relativeFrom="column">
              <wp:align>right</wp:align>
            </wp:positionH>
            <wp:positionV relativeFrom="paragraph">
              <wp:posOffset>92075</wp:posOffset>
            </wp:positionV>
            <wp:extent cx="2847340" cy="2137410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 (9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30" cy="213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Z muzea jsme se vydali do restaurace U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dobrého lva na oběd. Autobusem jsme se přesunuli do Trojanovic k památníku Bratří Strnadlů a Jana Knebla. Ten byl postaven v letech 1985-1989 obcí Trojanovice podle návrhu architekta Aleše Krkošky. V</w:t>
      </w:r>
      <w:r w:rsidR="00125189" w:rsidRPr="00715120">
        <w:rPr>
          <w:noProof w:val="0"/>
        </w:rPr>
        <w:t> </w:t>
      </w:r>
      <w:r w:rsidR="00C50574" w:rsidRPr="00715120">
        <w:rPr>
          <w:noProof w:val="0"/>
        </w:rPr>
        <w:t>přízemí je ve zkratce zachycena historie obce Trojanovice (např. kopie pečeti z roku 1766) a způsob života v minulosti. K vidění je také historický kroj, dvě sochařská díla od Jana Knebla (busta spisovatele Bohumíra Četyny, alegorie hospodářské krize) a Valašský betlém z roku 1930 od Josefa Knězka. Na místě památníku stála dříve dřevěná chalupa z roku 1757. V ní se v roce 1866 narodil sochař Jan Knebl i jeho synovci: v roce 1906 spisovatel Bohumír Četyna, 1910 malíř Antonín Strnadel, v</w:t>
      </w:r>
      <w:r w:rsidR="00125189" w:rsidRPr="00715120">
        <w:rPr>
          <w:noProof w:val="0"/>
        </w:rPr>
        <w:t> </w:t>
      </w:r>
      <w:r w:rsidR="00C50574" w:rsidRPr="00715120">
        <w:rPr>
          <w:noProof w:val="0"/>
        </w:rPr>
        <w:t>roce 1912 spisovatel Josef Strnadel a v roce 1919 Václav Strnadel. V roce 1998 byla poblíž památníku vystavěna roubená zvonička.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V roce 2002 byla na místě stodoly přistavěna nová roubenka, kterou projektoval Ing. arch. Aleš Jílek.</w:t>
      </w:r>
    </w:p>
    <w:p w:rsidR="000F31F3" w:rsidRPr="00715120" w:rsidRDefault="000F31F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4080" behindDoc="0" locked="0" layoutInCell="1" allowOverlap="1" wp14:anchorId="5C7D548F" wp14:editId="4F21C6EB">
            <wp:simplePos x="0" y="0"/>
            <wp:positionH relativeFrom="column">
              <wp:align>right</wp:align>
            </wp:positionH>
            <wp:positionV relativeFrom="paragraph">
              <wp:posOffset>1411605</wp:posOffset>
            </wp:positionV>
            <wp:extent cx="3215005" cy="2410460"/>
            <wp:effectExtent l="0" t="0" r="4445" b="889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6-Americky-sen (2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17" cy="241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O historii Trojanovic a pasekářství nám velmi pěkně povyprávěl pan Drahomír Strnadel. Prohlédli jsme si výstavu a v roubence nás čekalo překvapení v podobě právě probíhající výstavy dřevěných modelů chalup. Výklad o historii Trojanovic nás velmi zaujal a rádi bychom památník navštívili znova a poslechli si další vyprávění o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životě lidí v Trojanovicích a okolí v minulých stoletích.</w:t>
      </w:r>
    </w:p>
    <w:p w:rsidR="000F31F3" w:rsidRPr="00715120" w:rsidRDefault="000F31F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rPr>
          <w:noProof w:val="0"/>
        </w:rPr>
      </w:pPr>
      <w:r w:rsidRPr="00715120">
        <w:rPr>
          <w:noProof w:val="0"/>
        </w:rPr>
        <w:br w:type="page"/>
      </w:r>
    </w:p>
    <w:p w:rsidR="00C50574" w:rsidRPr="00715120" w:rsidRDefault="00C50574" w:rsidP="00C50574">
      <w:pPr>
        <w:pStyle w:val="Nadpis1"/>
        <w:widowControl/>
        <w:spacing w:before="360" w:after="240"/>
        <w:ind w:left="142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2" w:name="_Exkurze_v_automobilce"/>
      <w:bookmarkEnd w:id="2"/>
      <w:r w:rsidRPr="00715120">
        <w:rPr>
          <w:rFonts w:ascii="Arial Black" w:hAnsi="Arial Black" w:cs="Arial Black"/>
          <w:b w:val="0"/>
          <w:bCs w:val="0"/>
          <w:color w:val="243564"/>
          <w:kern w:val="28"/>
        </w:rPr>
        <w:t>Exkurze v automobilce Hyundai</w:t>
      </w:r>
    </w:p>
    <w:p w:rsidR="00C50574" w:rsidRPr="00715120" w:rsidRDefault="000F31F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6128" behindDoc="0" locked="0" layoutInCell="1" allowOverlap="1" wp14:anchorId="5DD8FE76" wp14:editId="68A6CD95">
            <wp:simplePos x="0" y="0"/>
            <wp:positionH relativeFrom="column">
              <wp:align>right</wp:align>
            </wp:positionH>
            <wp:positionV relativeFrom="paragraph">
              <wp:posOffset>100330</wp:posOffset>
            </wp:positionV>
            <wp:extent cx="2516505" cy="1887855"/>
            <wp:effectExtent l="0" t="0" r="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08-Hyundai (5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630" cy="188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Červen začal velmi zajímavou exkurzí do automobilového závodu Hyundai v Nošovicích. O</w:t>
      </w:r>
      <w:r w:rsidRPr="00715120">
        <w:rPr>
          <w:noProof w:val="0"/>
        </w:rPr>
        <w:t xml:space="preserve"> tuto exkurzi byl velký zájem z </w:t>
      </w:r>
      <w:r w:rsidR="00C50574" w:rsidRPr="00715120">
        <w:rPr>
          <w:noProof w:val="0"/>
        </w:rPr>
        <w:t>řad našich členů a tak jsme přepravu na místo zajistili mikrobusem. Ten nás zavezl do průmyslové zóny v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Nošovicích, kde nás po exkurzi i vyzvedl.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 xml:space="preserve">Nutno říci, že jsme už od začátku žasli nad hezky upraveným prostředím tohoto průmyslového areálu, ale především provozu samotné automobilky. Po jejím areálu jsme se pohybovali ve speciálním vláčku, s ochrannými brýlemi, reflexními vestami a přenosovým zařízením se sluchátky zavěšeným na krku. Nikdo nesměl z vláčku kvůli bezpečnosti vystrčit ani nos a velký důraz byl kladen především na zákaz fotografování v objektu a to pod hrozbou obvinění ze špionáže. 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Na začátku exkurze jsme shlédli asi 20 minutový dokumentární film o výstavbě automobilky a o samotné výrobě vozů. Dokument byl promítán v příjemném prostředí luxusně vybaveného prezentačního sálu a byly v něm prezentovány i prostory, které nebyly součástí prohlídky.</w:t>
      </w:r>
    </w:p>
    <w:p w:rsidR="00C50574" w:rsidRPr="00715120" w:rsidRDefault="000F31F3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14300" distR="114300" simplePos="0" relativeHeight="251695104" behindDoc="0" locked="0" layoutInCell="1" allowOverlap="1" wp14:anchorId="6229A95D" wp14:editId="735345A0">
            <wp:simplePos x="0" y="0"/>
            <wp:positionH relativeFrom="column">
              <wp:align>center</wp:align>
            </wp:positionH>
            <wp:positionV relativeFrom="paragraph">
              <wp:posOffset>3736975</wp:posOffset>
            </wp:positionV>
            <wp:extent cx="4665600" cy="2304000"/>
            <wp:effectExtent l="0" t="0" r="1905" b="127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08-Hyundai 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28573" r="11116" b="19664"/>
                    <a:stretch/>
                  </pic:blipFill>
                  <pic:spPr bwMode="auto">
                    <a:xfrm>
                      <a:off x="0" y="0"/>
                      <a:ext cx="4665600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Vláčkem jsme postupně projeli lisovnu, svařovnu, finální montážní halu a na konec převodovkárnu. Vše nám do sluchátek popisoval průvodce, který s vláčkem zastavoval u jednotlivých linek a komentoval nám celý proces vzniku vozidla. Vše je z větší části automatizováno. Viděli jsme roboty, kteří skládali, přesunovali, lisovali, svařovali, šroubovali a jinak montovali různé díly. Viděli jsme linky, na kterých zatím ještě stroje nejsou schopny nahradit lidskou ruku a bez dělníků se neobejdou. Všechny haly, včetně lisovny a svařovny jsou dokonale čisté. Zaměstnanci zde mají slušné zázemí k odpočinku o přestávkách. Pracovníci údržby pohybující se po halách na tříkolkách v některých z nás evokovali úsměvné scény z filmu Marečku podejte mi pero.</w:t>
      </w:r>
    </w:p>
    <w:p w:rsidR="00C50574" w:rsidRPr="00715120" w:rsidRDefault="00C50574" w:rsidP="00C50574">
      <w:pPr>
        <w:pStyle w:val="Nadpis1"/>
        <w:widowControl/>
        <w:spacing w:before="360" w:after="240"/>
        <w:ind w:left="142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3" w:name="_Přivítání_léta"/>
      <w:bookmarkEnd w:id="3"/>
      <w:r w:rsidRPr="00715120">
        <w:rPr>
          <w:rFonts w:ascii="Arial Black" w:hAnsi="Arial Black" w:cs="Arial Black"/>
          <w:b w:val="0"/>
          <w:bCs w:val="0"/>
          <w:color w:val="243564"/>
          <w:kern w:val="28"/>
        </w:rPr>
        <w:t>Přivítání léta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Poslední den školního roku jsme společně přivítali léto. Počasí nám přálo a tak jsme se v nevídaně hojném počtu mohli sejít na faře Českobratrské církve evangelické v Janáčkových sadech v Novém Jičíně. Využili jsme nejen jejich společenské prostory, ale i zahradu.</w:t>
      </w:r>
    </w:p>
    <w:p w:rsidR="00C50574" w:rsidRPr="00715120" w:rsidRDefault="00C8169B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7152" behindDoc="0" locked="0" layoutInCell="1" allowOverlap="1" wp14:anchorId="5CA2FA18" wp14:editId="73614501">
            <wp:simplePos x="0" y="0"/>
            <wp:positionH relativeFrom="column">
              <wp:align>right</wp:align>
            </wp:positionH>
            <wp:positionV relativeFrom="paragraph">
              <wp:posOffset>136525</wp:posOffset>
            </wp:positionV>
            <wp:extent cx="2790000" cy="2091600"/>
            <wp:effectExtent l="0" t="0" r="0" b="4445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30-Privitani-leta (4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Nejprve jsme si vyslechli milou a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zajímavou přednášku paní Gorecké o výcviku vodících psů a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životu s nimi. Vyprávěla nám, jak probíhá výcvik pejsků od štěňátka, co vše se pes musí naučit a jak jsou psi nejen cvičeni, ale i vybíráni dle povah pro jednotlivé klienty. Předvedla nám také ukázku se svým vlastním vodícím psem.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Martin společně s paní Miziovou z třinecké odbočky velmi statečně ugrilovali na dvou grilech celkem 70 kusů špekáčků. Vzhledem k teplému počasí to byl velmi hrdinský výkon a tímto jim za tento statečný počin děkuji. Věřím, že si všichni klienti pochutnali.</w:t>
      </w:r>
    </w:p>
    <w:p w:rsidR="00C50574" w:rsidRPr="00715120" w:rsidRDefault="00C8169B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8176" behindDoc="0" locked="0" layoutInCell="1" allowOverlap="1" wp14:anchorId="75A132D8" wp14:editId="44286F7F">
            <wp:simplePos x="0" y="0"/>
            <wp:positionH relativeFrom="column">
              <wp:align>right</wp:align>
            </wp:positionH>
            <wp:positionV relativeFrom="paragraph">
              <wp:posOffset>78740</wp:posOffset>
            </wp:positionV>
            <wp:extent cx="2880995" cy="2101850"/>
            <wp:effectExtent l="0" t="0" r="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30-Privitani-leta (8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23958" r="9710" b="2735"/>
                    <a:stretch/>
                  </pic:blipFill>
                  <pic:spPr bwMode="auto">
                    <a:xfrm>
                      <a:off x="0" y="0"/>
                      <a:ext cx="2883587" cy="210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Pobavit nás a nejen k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poslechu zahrát nám přijeli dva velmi milí a nadaní mladí hudebníci z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 xml:space="preserve">Valašského Meziříčí, známí pana Petra Bazaly, se kterými jsme si zazpívali veselé lidovky. 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 xml:space="preserve">Doufáme, že se tato akce všem zúčastněným líbila a na tento nultý ročník Vítání léta navážeme v příštích letech dalšími ročníky. </w:t>
      </w:r>
    </w:p>
    <w:p w:rsidR="00C50574" w:rsidRPr="00715120" w:rsidRDefault="00C50574" w:rsidP="00C50574">
      <w:pPr>
        <w:pStyle w:val="Nadpis1"/>
        <w:widowControl/>
        <w:spacing w:before="360" w:after="240"/>
        <w:ind w:left="142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4" w:name="_Výlet_na_Lysou"/>
      <w:bookmarkEnd w:id="4"/>
      <w:r w:rsidRPr="00715120">
        <w:rPr>
          <w:rFonts w:ascii="Arial Black" w:hAnsi="Arial Black" w:cs="Arial Black"/>
          <w:b w:val="0"/>
          <w:bCs w:val="0"/>
          <w:color w:val="243564"/>
          <w:kern w:val="28"/>
        </w:rPr>
        <w:t xml:space="preserve">Výlet na Lysou Horu </w:t>
      </w:r>
    </w:p>
    <w:p w:rsidR="00125189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Lysá hora - královna Moravskoslezských Beskyd nás přivítala 14. 8. nádherným slunečným a teplým počasím. Na vrc</w:t>
      </w:r>
      <w:r w:rsidR="00125189" w:rsidRPr="00715120">
        <w:rPr>
          <w:noProof w:val="0"/>
        </w:rPr>
        <w:t>hol hory jsme dojeli autobusem.</w:t>
      </w:r>
    </w:p>
    <w:p w:rsidR="00125189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Cesta byla obohacena výkladem průvodkyně. Dozvěděli jsme se o historii české i německé turistiky na Lysé hoře, okolní přírodě a fauně i leccos o zbojnících Ondrášovi a Jurášovi, či o spisovateli Petru Bezruči, který je s Lysou Horou díky své tvorbě i pravidelným „výplazům“ spojen. Na vrcholu hory jsme</w:t>
      </w:r>
      <w:r w:rsidR="00125189" w:rsidRPr="00715120">
        <w:rPr>
          <w:noProof w:val="0"/>
        </w:rPr>
        <w:t xml:space="preserve"> strávili přibližně tři hodiny.</w:t>
      </w:r>
    </w:p>
    <w:p w:rsidR="00C50574" w:rsidRPr="00715120" w:rsidRDefault="0012518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699200" behindDoc="0" locked="0" layoutInCell="1" allowOverlap="1" wp14:anchorId="5E4A2BAF" wp14:editId="5E7ABC87">
            <wp:simplePos x="0" y="0"/>
            <wp:positionH relativeFrom="column">
              <wp:align>right</wp:align>
            </wp:positionH>
            <wp:positionV relativeFrom="paragraph">
              <wp:posOffset>4248785</wp:posOffset>
            </wp:positionV>
            <wp:extent cx="2898000" cy="2174400"/>
            <wp:effectExtent l="0" t="0" r="0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4-Lysa-hora (3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120">
        <w:rPr>
          <w:noProof w:val="0"/>
          <w:lang w:eastAsia="cs-CZ"/>
        </w:rPr>
        <w:drawing>
          <wp:anchor distT="0" distB="114935" distL="180340" distR="114300" simplePos="0" relativeHeight="251700224" behindDoc="0" locked="0" layoutInCell="1" allowOverlap="1" wp14:anchorId="259F6CB9" wp14:editId="701ABB56">
            <wp:simplePos x="0" y="0"/>
            <wp:positionH relativeFrom="column">
              <wp:posOffset>-21590</wp:posOffset>
            </wp:positionH>
            <wp:positionV relativeFrom="paragraph">
              <wp:posOffset>36830</wp:posOffset>
            </wp:positionV>
            <wp:extent cx="4629600" cy="3031200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4-Lysa-hora (14)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9" t="17060" r="15067" b="25109"/>
                    <a:stretch/>
                  </pic:blipFill>
                  <pic:spPr bwMode="auto">
                    <a:xfrm>
                      <a:off x="0" y="0"/>
                      <a:ext cx="4629600" cy="30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S průvodkyní jsme si prošli okolí nově vybudovaných turistických chat (Petr Bezruč a Emil Zátopek) dozvěděli jsme se i informace o starších stavbách na Lysé (Vysílač a tvz. „Kameňák“) a také o meteorologické stanici a historii monitorování počasí na nejvyšším vrcholu Moravskoslezských Beskyd. Příjemné posezení s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výhledem na okolní přírodu jsme si užili v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>obnovené chatě Petra Bezruče, která je majetkem Klubu českých turistů. Na zpáteční cestě jsme poobědvali v</w:t>
      </w:r>
      <w:r w:rsidR="00C8169B" w:rsidRPr="00715120">
        <w:rPr>
          <w:noProof w:val="0"/>
        </w:rPr>
        <w:t> </w:t>
      </w:r>
      <w:r w:rsidR="00C50574" w:rsidRPr="00715120">
        <w:rPr>
          <w:noProof w:val="0"/>
        </w:rPr>
        <w:t>Raškovicích v</w:t>
      </w:r>
      <w:r w:rsidR="00C8169B" w:rsidRPr="00715120">
        <w:rPr>
          <w:noProof w:val="0"/>
        </w:rPr>
        <w:t> </w:t>
      </w:r>
      <w:r w:rsidR="00C50574" w:rsidRPr="00715120">
        <w:rPr>
          <w:noProof w:val="0"/>
        </w:rPr>
        <w:t>hotelu Ondráš výborné jahodové knedlíky. Pro velký zájem budeme tuto akci opakovat i v příštím roce.</w:t>
      </w:r>
    </w:p>
    <w:p w:rsidR="00C50574" w:rsidRPr="00715120" w:rsidRDefault="00C50574" w:rsidP="00C50574">
      <w:pPr>
        <w:pStyle w:val="Nadpis1"/>
        <w:widowControl/>
        <w:spacing w:before="360" w:after="240"/>
        <w:ind w:left="142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5" w:name="_Jízdy_poslepu_2017"/>
      <w:bookmarkEnd w:id="5"/>
      <w:r w:rsidRPr="00715120">
        <w:rPr>
          <w:rFonts w:ascii="Arial Black" w:hAnsi="Arial Black" w:cs="Arial Black"/>
          <w:b w:val="0"/>
          <w:bCs w:val="0"/>
          <w:color w:val="243564"/>
          <w:kern w:val="28"/>
        </w:rPr>
        <w:t>Jízdy poslepu 2017</w:t>
      </w:r>
    </w:p>
    <w:p w:rsidR="00C50574" w:rsidRPr="00715120" w:rsidRDefault="00150AF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701248" behindDoc="0" locked="0" layoutInCell="1" allowOverlap="1" wp14:anchorId="4C91D30B" wp14:editId="115A3021">
            <wp:simplePos x="0" y="0"/>
            <wp:positionH relativeFrom="column">
              <wp:align>right</wp:align>
            </wp:positionH>
            <wp:positionV relativeFrom="paragraph">
              <wp:posOffset>76200</wp:posOffset>
            </wp:positionV>
            <wp:extent cx="2775600" cy="3668400"/>
            <wp:effectExtent l="0" t="0" r="5715" b="8255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Jizdy-poslepu-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 xml:space="preserve">Již podruhé jsme se sešli na </w:t>
      </w:r>
      <w:r w:rsidR="00C50574" w:rsidRPr="00715120">
        <w:rPr>
          <w:b/>
          <w:bCs/>
          <w:noProof w:val="0"/>
        </w:rPr>
        <w:t>letišti Leoše Janáčka v Ostravě</w:t>
      </w:r>
      <w:r w:rsidR="00C50574" w:rsidRPr="00715120">
        <w:rPr>
          <w:noProof w:val="0"/>
        </w:rPr>
        <w:t xml:space="preserve">, abychom si vyzkoušeli pro nás tak nevšední činnost jakou je řízení auta. Počasí nám opět přálo. Při registraci účastníků sice spadlo pár kapek deště, pak se ale vyčasilo a mohli jsme si jízdy jak se patří užít. I letos nám velmi ochotně vyšli vstříc majitelé </w:t>
      </w:r>
      <w:r w:rsidR="00C50574" w:rsidRPr="00715120">
        <w:rPr>
          <w:b/>
          <w:bCs/>
          <w:noProof w:val="0"/>
        </w:rPr>
        <w:t>autoškol z Příbora a Kopřivnice, pánové Kletenský, Kočí a Ohnůtek</w:t>
      </w:r>
      <w:r w:rsidR="00C50574" w:rsidRPr="00715120">
        <w:rPr>
          <w:noProof w:val="0"/>
        </w:rPr>
        <w:t>. Každý účastník měl možnost zkusit jízdu v každém z vozů autoškoly a tak si porovnat jejich jízdní vlastnosti. Díky bratrům Sklenákovým, z nichž jeden je provozovatel půjčovny motokár PSkart a druhý majitelem pojízdného občerstvení, jsme si pochutnali nejen na výborných grilovaných kuřatech, ale mohli jsme si také vyzkoušet řízení motokáry. Tentokrát zaujala tato akce spíše přespolní a tak k nám neváhali zavítat lidé z</w:t>
      </w:r>
      <w:r w:rsidRPr="00715120">
        <w:rPr>
          <w:noProof w:val="0"/>
        </w:rPr>
        <w:t> </w:t>
      </w:r>
      <w:r w:rsidR="00C50574" w:rsidRPr="00715120">
        <w:rPr>
          <w:noProof w:val="0"/>
        </w:rPr>
        <w:t xml:space="preserve"> Opavy, Havířova či Dolní Lutyně. Vzh</w:t>
      </w:r>
      <w:bookmarkStart w:id="6" w:name="_GoBack"/>
      <w:bookmarkEnd w:id="6"/>
      <w:r w:rsidR="00C50574" w:rsidRPr="00715120">
        <w:rPr>
          <w:noProof w:val="0"/>
        </w:rPr>
        <w:t xml:space="preserve">ledem </w:t>
      </w:r>
      <w:r w:rsidR="00715120" w:rsidRPr="00715120">
        <w:rPr>
          <w:noProof w:val="0"/>
        </w:rPr>
        <w:t>k</w:t>
      </w:r>
      <w:r w:rsidR="00715120">
        <w:rPr>
          <w:noProof w:val="0"/>
        </w:rPr>
        <w:t> </w:t>
      </w:r>
      <w:r w:rsidR="00715120" w:rsidRPr="00715120">
        <w:rPr>
          <w:noProof w:val="0"/>
        </w:rPr>
        <w:t>náročnosti</w:t>
      </w:r>
      <w:r w:rsidR="00C50574" w:rsidRPr="00715120">
        <w:rPr>
          <w:noProof w:val="0"/>
        </w:rPr>
        <w:t xml:space="preserve"> zajištění této akce a nižšího zájmu z řad našich kmenových členů tuto akci nebudeme v blízké budoucnosti opakovat.</w:t>
      </w:r>
    </w:p>
    <w:p w:rsidR="00150AF9" w:rsidRPr="00715120" w:rsidRDefault="00150AF9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14300" distR="114300" simplePos="0" relativeHeight="251702272" behindDoc="0" locked="0" layoutInCell="1" allowOverlap="1" wp14:anchorId="4BF52161" wp14:editId="160E5358">
            <wp:simplePos x="0" y="0"/>
            <wp:positionH relativeFrom="column">
              <wp:align>center</wp:align>
            </wp:positionH>
            <wp:positionV relativeFrom="paragraph">
              <wp:posOffset>66040</wp:posOffset>
            </wp:positionV>
            <wp:extent cx="4597200" cy="1987200"/>
            <wp:effectExtent l="0" t="0" r="0" b="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Jizdy-poslepu-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574" w:rsidRPr="00715120" w:rsidRDefault="00C50574" w:rsidP="00C50574">
      <w:pPr>
        <w:pStyle w:val="Nadpis1"/>
        <w:widowControl/>
        <w:spacing w:before="360" w:after="240"/>
        <w:ind w:left="142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7" w:name="_Rozloučení_s_létem"/>
      <w:bookmarkEnd w:id="7"/>
      <w:r w:rsidRPr="00715120">
        <w:rPr>
          <w:rFonts w:ascii="Arial Black" w:hAnsi="Arial Black" w:cs="Arial Black"/>
          <w:b w:val="0"/>
          <w:bCs w:val="0"/>
          <w:color w:val="243564"/>
          <w:kern w:val="28"/>
        </w:rPr>
        <w:t>Rozloučení s létem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 xml:space="preserve">Léto uteklo jako voda a my se s ním v pátek 22. září řádně rozloučili. V prostorách farního sboru Českobratrské církve evangelické jsme si po výborném guláši vyslechli velmi zajímavou přednášku sokolníka </w:t>
      </w:r>
      <w:r w:rsidRPr="00715120">
        <w:rPr>
          <w:b/>
          <w:bCs/>
          <w:i/>
          <w:iCs/>
          <w:noProof w:val="0"/>
        </w:rPr>
        <w:t>Marka „Montiho“ Přibyla</w:t>
      </w:r>
      <w:r w:rsidRPr="00715120">
        <w:rPr>
          <w:noProof w:val="0"/>
        </w:rPr>
        <w:t xml:space="preserve">, který se sokolnictví věnuje už sedmnáct let. Přivezl nám ukázat své čtyři opeřené svěřence, káně lesní, káně Harrisovo, raroha velkého a puštíka obecného. Každého z nich nám předvedl a velmi poutavě povyprávěl o výcviku, specifickém chování a schopnostech jednotlivých dravců. Pobavil nás i vtipnými historkami ze života sokolníka. Jednoho z dravců, roztomilého puštíka Pupíka jsme si mohli prohlédnout úplně zblízka a odvážní i posadit na ruku. Ptát se ho, který z dravců je mu nejmilejší, je ale zbytečné. Své svěřence má rád všechny stejně, ač jsou každý jiný. Příkladem může být Káča, samice káněte lesního. Monti k ní říká: </w:t>
      </w:r>
    </w:p>
    <w:p w:rsidR="00C50574" w:rsidRPr="00715120" w:rsidRDefault="00F1091A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14300" distR="114300" simplePos="0" relativeHeight="251704320" behindDoc="0" locked="0" layoutInCell="1" allowOverlap="1" wp14:anchorId="3EA006EC" wp14:editId="1C366F2B">
            <wp:simplePos x="0" y="0"/>
            <wp:positionH relativeFrom="column">
              <wp:align>center</wp:align>
            </wp:positionH>
            <wp:positionV relativeFrom="paragraph">
              <wp:posOffset>946785</wp:posOffset>
            </wp:positionV>
            <wp:extent cx="4575600" cy="3052800"/>
            <wp:effectExtent l="0" t="0" r="0" b="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2-Rozlouceni-s-letem (14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"Vzali jsme si ji ze záchranné stanice z Bartošovic před jedenácti lety. Pravděpodobně ulétla nějakému sokolníkovi, protože byla na lidskou společnost zvyklá. Má jednu nevýhodu, útočí na lidi," hladí ptačí krasavici.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Zatímco doma či na ukázkách je Káča vstřícným a milým společníkem, v teritoriu, které vezme za své, bere na vědomí jen jednoho pána. Ostatní lidé jsou pro ni kořist. "Hlídala na jednom letišti, kde měli problémy s jiřičkami. Místním hasičům jsem říkal: Chlapi, vyhýbejte se volné ploše, nebo bude zle. Neposlechli, přes letiště si krátili cestu. Během týdne bylo skóre šest ku jedné pro Káču... Ona k veterináři nemusela ani jednou, hasiči museli řešit utržené rány šitím a dokonce i pracovní neschopností," konstatoval Monti.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Káča je ale jinak spolehlivou spolupracovnicí. Před časem se na zámku v Plumlově stala dokonce atrakcí jedné ze svateb. Snoubencům totiž přímo na baštu, kde byli oddáni, přinesla snubní prstýnky.</w:t>
      </w:r>
    </w:p>
    <w:p w:rsidR="00C50574" w:rsidRPr="00715120" w:rsidRDefault="00F1091A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80340" distR="114300" simplePos="0" relativeHeight="251703296" behindDoc="0" locked="0" layoutInCell="1" allowOverlap="1" wp14:anchorId="6F537985" wp14:editId="7069C64B">
            <wp:simplePos x="0" y="0"/>
            <wp:positionH relativeFrom="column">
              <wp:align>right</wp:align>
            </wp:positionH>
            <wp:positionV relativeFrom="paragraph">
              <wp:posOffset>595630</wp:posOffset>
            </wp:positionV>
            <wp:extent cx="2998800" cy="2001600"/>
            <wp:effectExtent l="0" t="0" r="0" b="0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2-Rozlouceni-s-letem (7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Hariska, čtyřletá samice káněte Harrisova, zaujme na první pohled krásným načervenalým zbarvením. "Káně Harrisova pochází původně z</w:t>
      </w:r>
      <w:r w:rsidR="0084476C" w:rsidRPr="00715120">
        <w:rPr>
          <w:noProof w:val="0"/>
        </w:rPr>
        <w:t> </w:t>
      </w:r>
      <w:r w:rsidR="00C50574" w:rsidRPr="00715120">
        <w:rPr>
          <w:noProof w:val="0"/>
        </w:rPr>
        <w:t>Kanady. K nám se dostala v polovině devadesátých let, kdy měla v</w:t>
      </w:r>
      <w:r w:rsidR="0084476C" w:rsidRPr="00715120">
        <w:rPr>
          <w:noProof w:val="0"/>
        </w:rPr>
        <w:t> </w:t>
      </w:r>
      <w:r w:rsidR="00C50574" w:rsidRPr="00715120">
        <w:rPr>
          <w:noProof w:val="0"/>
        </w:rPr>
        <w:t xml:space="preserve">přírodě částečně nahradit stále vzácnějšího jestřába lesního. V přírodě loví ve skupinách spíše větší kořist, o kterou se spravedlivě dělí," popisuje Monti dalšího ze svých svěřenců. </w:t>
      </w:r>
    </w:p>
    <w:p w:rsidR="00C50574" w:rsidRPr="00715120" w:rsidRDefault="00C50574" w:rsidP="00C50574">
      <w:pPr>
        <w:widowControl/>
        <w:rPr>
          <w:noProof w:val="0"/>
        </w:rPr>
      </w:pPr>
      <w:r w:rsidRPr="00715120">
        <w:rPr>
          <w:noProof w:val="0"/>
        </w:rPr>
        <w:t>"Jezdíme po nejrůznějších akcích, ale naším domovským postem je hrad Sovinec. Jsme součástí jeho posádky," říká Monti. Právě tam se se sokolníkem a jeho opeřenými svěřenci mohli pozdravit účastníci podzimního rekondičního pobytu.</w:t>
      </w:r>
    </w:p>
    <w:p w:rsidR="00C50574" w:rsidRPr="00715120" w:rsidRDefault="00F1091A" w:rsidP="00C50574">
      <w:pPr>
        <w:widowControl/>
        <w:rPr>
          <w:noProof w:val="0"/>
        </w:rPr>
      </w:pPr>
      <w:r w:rsidRPr="00715120">
        <w:rPr>
          <w:noProof w:val="0"/>
          <w:lang w:eastAsia="cs-CZ"/>
        </w:rPr>
        <w:drawing>
          <wp:anchor distT="0" distB="0" distL="114300" distR="114300" simplePos="0" relativeHeight="251705344" behindDoc="0" locked="0" layoutInCell="1" allowOverlap="1" wp14:anchorId="24E92981" wp14:editId="1FE9EFE4">
            <wp:simplePos x="0" y="0"/>
            <wp:positionH relativeFrom="column">
              <wp:align>center</wp:align>
            </wp:positionH>
            <wp:positionV relativeFrom="paragraph">
              <wp:posOffset>920750</wp:posOffset>
            </wp:positionV>
            <wp:extent cx="4561200" cy="3376800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2-Rozlouceni-s-letem (25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74" w:rsidRPr="00715120">
        <w:rPr>
          <w:noProof w:val="0"/>
        </w:rPr>
        <w:t>Pro velký zájem bychom stejně jako Vítání léta i Rozloučení s létem rádi zařadili mezi každoročně se opakující akce.</w:t>
      </w:r>
    </w:p>
    <w:p w:rsidR="00F1091A" w:rsidRPr="00715120" w:rsidRDefault="00F1091A" w:rsidP="00C50574">
      <w:pPr>
        <w:widowControl/>
        <w:rPr>
          <w:noProof w:val="0"/>
        </w:rPr>
      </w:pPr>
    </w:p>
    <w:sectPr w:rsidR="00F1091A" w:rsidRPr="00715120" w:rsidSect="00A50C84">
      <w:type w:val="continuous"/>
      <w:pgSz w:w="8392" w:h="11907" w:code="11"/>
      <w:pgMar w:top="567" w:right="567" w:bottom="284" w:left="567" w:header="0" w:footer="567" w:gutter="0"/>
      <w:pgNumType w:start="22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B4B" w:rsidRDefault="005C2B4B" w:rsidP="00C50574">
      <w:pPr>
        <w:spacing w:line="240" w:lineRule="auto"/>
      </w:pPr>
      <w:r>
        <w:separator/>
      </w:r>
    </w:p>
  </w:endnote>
  <w:endnote w:type="continuationSeparator" w:id="0">
    <w:p w:rsidR="005C2B4B" w:rsidRDefault="005C2B4B" w:rsidP="00C505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DA2" w:rsidRDefault="00C84F5E" w:rsidP="00865D69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636082"/>
      <w:docPartObj>
        <w:docPartGallery w:val="Page Numbers (Bottom of Page)"/>
        <w:docPartUnique/>
      </w:docPartObj>
    </w:sdtPr>
    <w:sdtEndPr/>
    <w:sdtContent>
      <w:p w:rsidR="004F7DA2" w:rsidRPr="00C74C2D" w:rsidRDefault="00C84F5E" w:rsidP="00C639F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120">
          <w:t>37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B4B" w:rsidRDefault="005C2B4B" w:rsidP="00C50574">
      <w:pPr>
        <w:spacing w:line="240" w:lineRule="auto"/>
      </w:pPr>
      <w:r>
        <w:separator/>
      </w:r>
    </w:p>
  </w:footnote>
  <w:footnote w:type="continuationSeparator" w:id="0">
    <w:p w:rsidR="005C2B4B" w:rsidRDefault="005C2B4B" w:rsidP="00C5057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74"/>
    <w:rsid w:val="000A71D9"/>
    <w:rsid w:val="000D2E50"/>
    <w:rsid w:val="000F31F3"/>
    <w:rsid w:val="00125189"/>
    <w:rsid w:val="0013174C"/>
    <w:rsid w:val="00150AF9"/>
    <w:rsid w:val="001962E4"/>
    <w:rsid w:val="003127D3"/>
    <w:rsid w:val="0038408F"/>
    <w:rsid w:val="00433775"/>
    <w:rsid w:val="00453ABA"/>
    <w:rsid w:val="00593703"/>
    <w:rsid w:val="005C2B4B"/>
    <w:rsid w:val="00715120"/>
    <w:rsid w:val="0080571D"/>
    <w:rsid w:val="0084476C"/>
    <w:rsid w:val="008B7B33"/>
    <w:rsid w:val="008E7A11"/>
    <w:rsid w:val="009176D1"/>
    <w:rsid w:val="00942D2C"/>
    <w:rsid w:val="00951F9E"/>
    <w:rsid w:val="009B26E9"/>
    <w:rsid w:val="009F005D"/>
    <w:rsid w:val="00A20C7B"/>
    <w:rsid w:val="00A50C84"/>
    <w:rsid w:val="00B6712F"/>
    <w:rsid w:val="00BD3190"/>
    <w:rsid w:val="00C30649"/>
    <w:rsid w:val="00C43C2F"/>
    <w:rsid w:val="00C50574"/>
    <w:rsid w:val="00C8169B"/>
    <w:rsid w:val="00C84F5E"/>
    <w:rsid w:val="00CA6E12"/>
    <w:rsid w:val="00CA7E43"/>
    <w:rsid w:val="00CB51A9"/>
    <w:rsid w:val="00CE4E14"/>
    <w:rsid w:val="00DE5341"/>
    <w:rsid w:val="00E70FFA"/>
    <w:rsid w:val="00E75F95"/>
    <w:rsid w:val="00E8168F"/>
    <w:rsid w:val="00F1091A"/>
    <w:rsid w:val="00F6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0574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spacing w:line="400" w:lineRule="exact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rsid w:val="00C50574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C50574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C50574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C50574"/>
  </w:style>
  <w:style w:type="paragraph" w:styleId="Zpat">
    <w:name w:val="footer"/>
    <w:basedOn w:val="Normln"/>
    <w:link w:val="ZpatChar"/>
    <w:uiPriority w:val="99"/>
    <w:unhideWhenUsed/>
    <w:rsid w:val="00C50574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0574"/>
    <w:rPr>
      <w:rFonts w:ascii="Linux Biolinum" w:hAnsi="Linux Biolinum" w:cs="Linux Biolinum"/>
      <w:noProof/>
      <w:color w:val="000000"/>
      <w:kern w:val="28"/>
      <w:sz w:val="30"/>
      <w:szCs w:val="30"/>
    </w:rPr>
  </w:style>
  <w:style w:type="character" w:styleId="Hypertextovodkaz">
    <w:name w:val="Hyperlink"/>
    <w:uiPriority w:val="99"/>
    <w:unhideWhenUsed/>
    <w:rsid w:val="00C5057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50574"/>
    <w:pPr>
      <w:tabs>
        <w:tab w:val="clear" w:pos="1700"/>
        <w:tab w:val="clear" w:pos="2267"/>
        <w:tab w:val="clear" w:pos="3401"/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0574"/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0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05D"/>
    <w:rPr>
      <w:rFonts w:ascii="Tahoma" w:hAnsi="Tahoma" w:cs="Tahoma"/>
      <w:noProof/>
      <w:color w:val="000000"/>
      <w:kern w:val="28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42D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0574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spacing w:line="400" w:lineRule="exact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rsid w:val="00C50574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C50574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C50574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C50574"/>
  </w:style>
  <w:style w:type="paragraph" w:styleId="Zpat">
    <w:name w:val="footer"/>
    <w:basedOn w:val="Normln"/>
    <w:link w:val="ZpatChar"/>
    <w:uiPriority w:val="99"/>
    <w:unhideWhenUsed/>
    <w:rsid w:val="00C50574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0574"/>
    <w:rPr>
      <w:rFonts w:ascii="Linux Biolinum" w:hAnsi="Linux Biolinum" w:cs="Linux Biolinum"/>
      <w:noProof/>
      <w:color w:val="000000"/>
      <w:kern w:val="28"/>
      <w:sz w:val="30"/>
      <w:szCs w:val="30"/>
    </w:rPr>
  </w:style>
  <w:style w:type="character" w:styleId="Hypertextovodkaz">
    <w:name w:val="Hyperlink"/>
    <w:uiPriority w:val="99"/>
    <w:unhideWhenUsed/>
    <w:rsid w:val="00C5057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50574"/>
    <w:pPr>
      <w:tabs>
        <w:tab w:val="clear" w:pos="1700"/>
        <w:tab w:val="clear" w:pos="2267"/>
        <w:tab w:val="clear" w:pos="3401"/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0574"/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0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05D"/>
    <w:rPr>
      <w:rFonts w:ascii="Tahoma" w:hAnsi="Tahoma" w:cs="Tahoma"/>
      <w:noProof/>
      <w:color w:val="000000"/>
      <w:kern w:val="28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42D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D:\SONS\PR\Informator\Americk&#253;_sen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20</Pages>
  <Words>2173</Words>
  <Characters>12827</Characters>
  <Application>Microsoft Office Word</Application>
  <DocSecurity>0</DocSecurity>
  <Lines>106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28</vt:i4>
      </vt:variant>
    </vt:vector>
  </HeadingPairs>
  <TitlesOfParts>
    <vt:vector size="29" baseType="lpstr">
      <vt:lpstr/>
      <vt:lpstr>Co se událo</vt:lpstr>
      <vt:lpstr>    Dotýkám se hor</vt:lpstr>
      <vt:lpstr>    Přednáška Podané ruce o canisterapii</vt:lpstr>
      <vt:lpstr>Článek o festivalu DUN na Moravě</vt:lpstr>
      <vt:lpstr>    Zrakový handicap není překážkou v umění ani v humoru</vt:lpstr>
      <vt:lpstr>    Fotky z festivalu od roku 2016 jsou k vidění na našem webu: www.sonsnj.cz/cz/fot</vt:lpstr>
      <vt:lpstr>    DUN na Moravě pohledem faráře</vt:lpstr>
      <vt:lpstr>DUN poprvé ve Frenštátu p. R.</vt:lpstr>
      <vt:lpstr>Návštěva u záchranářů</vt:lpstr>
      <vt:lpstr>„Americký sen“</vt:lpstr>
      <vt:lpstr>    Zápis z kroniky z Bordovic:</vt:lpstr>
      <vt:lpstr>    Z žádosti Františka Maraka z Tiché o vystěhování, podané 4. ledna 1855:</vt:lpstr>
      <vt:lpstr>    Texas</vt:lpstr>
      <vt:lpstr>    Krajanské osady v Texasu a významné osobnosti:</vt:lpstr>
      <vt:lpstr>    Z dalšího programu - Člunek zpívá</vt:lpstr>
      <vt:lpstr>    Muzeum Trojanovice</vt:lpstr>
      <vt:lpstr>Exkurze v automobilce Hyundai</vt:lpstr>
      <vt:lpstr>Přivítání léta</vt:lpstr>
      <vt:lpstr>Výlet na Lysou Horu </vt:lpstr>
      <vt:lpstr>Jízdy poslepu 2017</vt:lpstr>
      <vt:lpstr>Rozloučení s létem</vt:lpstr>
      <vt:lpstr>Rekondice ve Velkých Losinách</vt:lpstr>
      <vt:lpstr>Bílá pastelka 2017</vt:lpstr>
      <vt:lpstr>Beseda k obraně práv spotřebitelů</vt:lpstr>
      <vt:lpstr>Objednání kalendářů a časopisů Zora</vt:lpstr>
      <vt:lpstr>Dovolená</vt:lpstr>
      <vt:lpstr>Přání a PF 2018</vt:lpstr>
      <vt:lpstr>Pozvánka – Tajemství hlíny</vt:lpstr>
    </vt:vector>
  </TitlesOfParts>
  <Company>Hewlett-Packard Company</Company>
  <LinksUpToDate>false</LinksUpToDate>
  <CharactersWithSpaces>14971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14</cp:revision>
  <dcterms:created xsi:type="dcterms:W3CDTF">2019-06-18T11:46:00Z</dcterms:created>
  <dcterms:modified xsi:type="dcterms:W3CDTF">2019-06-19T10:57:00Z</dcterms:modified>
</cp:coreProperties>
</file>